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F51" w:rsidRDefault="00C67F51" w:rsidP="003B3DA8">
      <w:pPr>
        <w:pStyle w:val="Textoindependiente3"/>
        <w:jc w:val="center"/>
        <w:rPr>
          <w:rFonts w:cs="Arial"/>
          <w:b/>
          <w:bCs/>
          <w:sz w:val="28"/>
          <w:szCs w:val="28"/>
        </w:rPr>
      </w:pPr>
      <w:bookmarkStart w:id="0" w:name="_GoBack"/>
      <w:bookmarkEnd w:id="0"/>
    </w:p>
    <w:p w:rsidR="00C67F51" w:rsidRPr="0015045D" w:rsidRDefault="00C67F51" w:rsidP="003B3DA8">
      <w:pPr>
        <w:pStyle w:val="Textoindependiente3"/>
        <w:jc w:val="center"/>
        <w:rPr>
          <w:rFonts w:ascii="Helvetica" w:hAnsi="Helvetica" w:cs="Helvetica"/>
          <w:b/>
          <w:bCs/>
          <w:sz w:val="28"/>
          <w:szCs w:val="28"/>
        </w:rPr>
      </w:pPr>
      <w:r w:rsidRPr="0015045D">
        <w:rPr>
          <w:rFonts w:ascii="Helvetica" w:hAnsi="Helvetica" w:cs="Helvetica"/>
          <w:b/>
          <w:bCs/>
          <w:sz w:val="28"/>
          <w:szCs w:val="28"/>
        </w:rPr>
        <w:t xml:space="preserve">Cuadro de Asignaciones para el personal de Planta Funcional </w:t>
      </w:r>
    </w:p>
    <w:p w:rsidR="00C67F51" w:rsidRPr="0015045D" w:rsidRDefault="00C67F51" w:rsidP="005965F0">
      <w:pPr>
        <w:pStyle w:val="Textoindependiente3"/>
        <w:jc w:val="center"/>
        <w:rPr>
          <w:rFonts w:ascii="Helvetica" w:hAnsi="Helvetica" w:cs="Helvetica"/>
          <w:b/>
          <w:bCs/>
          <w:sz w:val="28"/>
          <w:szCs w:val="28"/>
        </w:rPr>
      </w:pPr>
      <w:r w:rsidRPr="0015045D">
        <w:rPr>
          <w:rFonts w:ascii="Helvetica" w:hAnsi="Helvetica" w:cs="Helvetica"/>
          <w:b/>
          <w:bCs/>
          <w:sz w:val="28"/>
          <w:szCs w:val="28"/>
        </w:rPr>
        <w:t>Provincia de Buenos Aires</w:t>
      </w:r>
    </w:p>
    <w:p w:rsidR="00C67F51" w:rsidRDefault="00C67F51" w:rsidP="005965F0">
      <w:pPr>
        <w:jc w:val="center"/>
        <w:rPr>
          <w:rFonts w:ascii="Helvetica" w:hAnsi="Helvetica" w:cs="Helvetica"/>
          <w:b/>
          <w:bCs/>
          <w:color w:val="000000"/>
          <w:sz w:val="28"/>
          <w:szCs w:val="28"/>
          <w:lang w:eastAsia="es-AR"/>
        </w:rPr>
      </w:pPr>
      <w:r>
        <w:rPr>
          <w:rFonts w:ascii="Helvetica" w:hAnsi="Helvetica" w:cs="Helvetica"/>
          <w:b/>
          <w:bCs/>
          <w:color w:val="000000"/>
          <w:sz w:val="28"/>
          <w:szCs w:val="28"/>
          <w:lang w:eastAsia="es-AR"/>
        </w:rPr>
        <w:t>Según Instructivo Envío PBA-5862-19 y</w:t>
      </w:r>
    </w:p>
    <w:p w:rsidR="00C67F51" w:rsidRDefault="00C67F51" w:rsidP="005965F0">
      <w:pPr>
        <w:jc w:val="center"/>
        <w:rPr>
          <w:rFonts w:ascii="Helvetica" w:hAnsi="Helvetica" w:cs="Helvetica"/>
          <w:b/>
          <w:bCs/>
          <w:color w:val="000000"/>
          <w:sz w:val="28"/>
          <w:szCs w:val="28"/>
          <w:lang w:eastAsia="es-AR"/>
        </w:rPr>
      </w:pPr>
      <w:r>
        <w:rPr>
          <w:rFonts w:ascii="Helvetica" w:hAnsi="Helvetica" w:cs="Helvetica"/>
          <w:b/>
          <w:bCs/>
          <w:color w:val="000000"/>
          <w:sz w:val="28"/>
          <w:szCs w:val="28"/>
          <w:lang w:eastAsia="es-AR"/>
        </w:rPr>
        <w:t xml:space="preserve">COMUNICADO Nº 170-19 26/09 DIEGEP – desde </w:t>
      </w:r>
      <w:proofErr w:type="gramStart"/>
      <w:r>
        <w:rPr>
          <w:rFonts w:ascii="Helvetica" w:hAnsi="Helvetica" w:cs="Helvetica"/>
          <w:b/>
          <w:bCs/>
          <w:color w:val="000000"/>
          <w:sz w:val="28"/>
          <w:szCs w:val="28"/>
          <w:lang w:eastAsia="es-AR"/>
        </w:rPr>
        <w:t>Septiembre</w:t>
      </w:r>
      <w:proofErr w:type="gramEnd"/>
      <w:r>
        <w:rPr>
          <w:rFonts w:ascii="Helvetica" w:hAnsi="Helvetica" w:cs="Helvetica"/>
          <w:b/>
          <w:bCs/>
          <w:color w:val="000000"/>
          <w:sz w:val="28"/>
          <w:szCs w:val="28"/>
          <w:lang w:eastAsia="es-AR"/>
        </w:rPr>
        <w:t xml:space="preserve"> 2019</w:t>
      </w:r>
    </w:p>
    <w:p w:rsidR="00C67F51" w:rsidRDefault="00C67F51" w:rsidP="005965F0">
      <w:pPr>
        <w:jc w:val="center"/>
        <w:rPr>
          <w:rFonts w:ascii="Helvetica" w:hAnsi="Helvetica" w:cs="Helvetica"/>
          <w:i/>
          <w:sz w:val="22"/>
          <w:szCs w:val="22"/>
        </w:rPr>
      </w:pPr>
    </w:p>
    <w:p w:rsidR="00C67F51" w:rsidRPr="005965F0" w:rsidRDefault="00C67F51" w:rsidP="005965F0">
      <w:pPr>
        <w:jc w:val="center"/>
        <w:rPr>
          <w:rFonts w:ascii="Helvetica" w:hAnsi="Helvetica" w:cs="Helvetica"/>
          <w:i/>
          <w:sz w:val="22"/>
          <w:szCs w:val="22"/>
        </w:rPr>
      </w:pPr>
      <w:r w:rsidRPr="005965F0">
        <w:rPr>
          <w:rFonts w:ascii="Helvetica" w:hAnsi="Helvetica" w:cs="Helvetica"/>
          <w:i/>
          <w:sz w:val="22"/>
          <w:szCs w:val="22"/>
        </w:rPr>
        <w:t>Asignaciones familiares para el personal en actividad dependiente de la Administración Pública Provincial</w:t>
      </w:r>
    </w:p>
    <w:p w:rsidR="00C67F51" w:rsidRDefault="00C67F51" w:rsidP="005965F0">
      <w:pPr>
        <w:jc w:val="both"/>
      </w:pPr>
    </w:p>
    <w:p w:rsidR="00C67F51" w:rsidRDefault="00C67F51" w:rsidP="005965F0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8"/>
        <w:gridCol w:w="2289"/>
      </w:tblGrid>
      <w:tr w:rsidR="00C67F51" w:rsidRPr="003932A7" w:rsidTr="00592A33">
        <w:trPr>
          <w:trHeight w:val="166"/>
          <w:jc w:val="center"/>
        </w:trPr>
        <w:tc>
          <w:tcPr>
            <w:tcW w:w="6208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>PRESTACIÓN</w:t>
            </w:r>
          </w:p>
        </w:tc>
        <w:tc>
          <w:tcPr>
            <w:tcW w:w="2289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>MONTO</w:t>
            </w:r>
          </w:p>
        </w:tc>
      </w:tr>
      <w:tr w:rsidR="00C67F51" w:rsidRPr="003932A7" w:rsidTr="00592A33">
        <w:trPr>
          <w:trHeight w:val="413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>ASIGNACIÓN POR HIJO</w:t>
            </w:r>
          </w:p>
        </w:tc>
        <w:tc>
          <w:tcPr>
            <w:tcW w:w="2289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592A33">
        <w:trPr>
          <w:trHeight w:val="382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592A3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3.150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y $</w:t>
            </w:r>
            <w:r>
              <w:rPr>
                <w:rFonts w:ascii="Helvetica" w:hAnsi="Helvetica" w:cs="Helvetica"/>
                <w:sz w:val="24"/>
                <w:szCs w:val="24"/>
              </w:rPr>
              <w:t>27.401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2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030</w:t>
            </w:r>
          </w:p>
        </w:tc>
      </w:tr>
      <w:tr w:rsidR="00C67F51" w:rsidRPr="003932A7" w:rsidTr="00592A33">
        <w:trPr>
          <w:trHeight w:val="415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592A3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27.401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,01 y $</w:t>
            </w:r>
            <w:r>
              <w:rPr>
                <w:rFonts w:ascii="Helvetica" w:hAnsi="Helvetica" w:cs="Helvetica"/>
                <w:sz w:val="24"/>
                <w:szCs w:val="24"/>
              </w:rPr>
              <w:t>40.190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1.188</w:t>
            </w:r>
          </w:p>
        </w:tc>
      </w:tr>
      <w:tr w:rsidR="00C67F51" w:rsidRPr="003932A7" w:rsidTr="00592A33">
        <w:trPr>
          <w:trHeight w:val="407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592A3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40.190,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01 y $</w:t>
            </w:r>
            <w:r>
              <w:rPr>
                <w:rFonts w:ascii="Helvetica" w:hAnsi="Helvetica" w:cs="Helvetica"/>
                <w:sz w:val="24"/>
                <w:szCs w:val="24"/>
              </w:rPr>
              <w:t>46.400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715</w:t>
            </w:r>
          </w:p>
        </w:tc>
      </w:tr>
      <w:tr w:rsidR="00C67F51" w:rsidRPr="003932A7" w:rsidTr="00592A33">
        <w:trPr>
          <w:trHeight w:val="414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592A3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46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400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,01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y $</w:t>
            </w:r>
            <w:r>
              <w:rPr>
                <w:rFonts w:ascii="Helvetica" w:hAnsi="Helvetica" w:cs="Helvetica"/>
                <w:sz w:val="24"/>
                <w:szCs w:val="24"/>
              </w:rPr>
              <w:t>129.190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366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8"/>
        <w:gridCol w:w="2289"/>
      </w:tblGrid>
      <w:tr w:rsidR="00C67F51" w:rsidRPr="003932A7" w:rsidTr="00765423">
        <w:trPr>
          <w:trHeight w:val="508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>ASIGNACIÓN POR HIJO CON DISCAPACIDAD</w:t>
            </w:r>
          </w:p>
        </w:tc>
        <w:tc>
          <w:tcPr>
            <w:tcW w:w="2289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765423">
        <w:trPr>
          <w:trHeight w:val="382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445A47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hasta  $</w:t>
            </w:r>
            <w:r>
              <w:rPr>
                <w:rFonts w:ascii="Helvetica" w:hAnsi="Helvetica" w:cs="Helvetica"/>
                <w:sz w:val="24"/>
                <w:szCs w:val="24"/>
              </w:rPr>
              <w:t>27.401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6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620</w:t>
            </w:r>
          </w:p>
        </w:tc>
      </w:tr>
      <w:tr w:rsidR="00C67F51" w:rsidRPr="003932A7" w:rsidTr="00765423">
        <w:trPr>
          <w:trHeight w:val="415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445A47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27.401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,01 y $</w:t>
            </w:r>
            <w:r>
              <w:rPr>
                <w:rFonts w:ascii="Helvetica" w:hAnsi="Helvetica" w:cs="Helvetica"/>
                <w:sz w:val="24"/>
                <w:szCs w:val="24"/>
              </w:rPr>
              <w:t>40.190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4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070</w:t>
            </w:r>
          </w:p>
        </w:tc>
      </w:tr>
      <w:tr w:rsidR="00C67F51" w:rsidRPr="003932A7" w:rsidTr="00765423">
        <w:trPr>
          <w:trHeight w:val="407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C33962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superior a $</w:t>
            </w:r>
            <w:r>
              <w:rPr>
                <w:rFonts w:ascii="Helvetica" w:hAnsi="Helvetica" w:cs="Helvetica"/>
                <w:sz w:val="24"/>
                <w:szCs w:val="24"/>
              </w:rPr>
              <w:t>40.190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2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566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8"/>
        <w:gridCol w:w="2289"/>
      </w:tblGrid>
      <w:tr w:rsidR="00C67F51" w:rsidRPr="003932A7" w:rsidTr="00765423">
        <w:trPr>
          <w:trHeight w:val="367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>ASIGNACIÓN POR PRENATAL</w:t>
            </w:r>
          </w:p>
        </w:tc>
        <w:tc>
          <w:tcPr>
            <w:tcW w:w="2289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765423">
        <w:trPr>
          <w:trHeight w:val="382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76542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3.150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y $</w:t>
            </w:r>
            <w:r>
              <w:rPr>
                <w:rFonts w:ascii="Helvetica" w:hAnsi="Helvetica" w:cs="Helvetica"/>
                <w:sz w:val="24"/>
                <w:szCs w:val="24"/>
              </w:rPr>
              <w:t>27.401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2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030</w:t>
            </w:r>
          </w:p>
        </w:tc>
      </w:tr>
      <w:tr w:rsidR="00C67F51" w:rsidRPr="003932A7" w:rsidTr="00765423">
        <w:trPr>
          <w:trHeight w:val="415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76542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27.401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,01 y $</w:t>
            </w:r>
            <w:r>
              <w:rPr>
                <w:rFonts w:ascii="Helvetica" w:hAnsi="Helvetica" w:cs="Helvetica"/>
                <w:sz w:val="24"/>
                <w:szCs w:val="24"/>
              </w:rPr>
              <w:t>40.190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1.188</w:t>
            </w:r>
          </w:p>
        </w:tc>
      </w:tr>
      <w:tr w:rsidR="00C67F51" w:rsidRPr="003932A7" w:rsidTr="00765423">
        <w:trPr>
          <w:trHeight w:val="407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76542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40.190,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01 y $</w:t>
            </w:r>
            <w:r>
              <w:rPr>
                <w:rFonts w:ascii="Helvetica" w:hAnsi="Helvetica" w:cs="Helvetica"/>
                <w:sz w:val="24"/>
                <w:szCs w:val="24"/>
              </w:rPr>
              <w:t>46.400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715</w:t>
            </w:r>
          </w:p>
        </w:tc>
      </w:tr>
      <w:tr w:rsidR="00C67F51" w:rsidRPr="003932A7" w:rsidTr="00765423">
        <w:trPr>
          <w:trHeight w:val="414"/>
          <w:jc w:val="center"/>
        </w:trPr>
        <w:tc>
          <w:tcPr>
            <w:tcW w:w="6208" w:type="dxa"/>
            <w:vAlign w:val="center"/>
          </w:tcPr>
          <w:p w:rsidR="00C67F51" w:rsidRPr="003932A7" w:rsidRDefault="00C67F51" w:rsidP="00765423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46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400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,01</w:t>
            </w:r>
            <w:r>
              <w:rPr>
                <w:rFonts w:ascii="Helvetica" w:hAnsi="Helvetica" w:cs="Helvetica"/>
                <w:sz w:val="24"/>
                <w:szCs w:val="24"/>
              </w:rPr>
              <w:t xml:space="preserve"> 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y $</w:t>
            </w:r>
            <w:r>
              <w:rPr>
                <w:rFonts w:ascii="Helvetica" w:hAnsi="Helvetica" w:cs="Helvetica"/>
                <w:sz w:val="24"/>
                <w:szCs w:val="24"/>
              </w:rPr>
              <w:t>129.190</w:t>
            </w:r>
          </w:p>
        </w:tc>
        <w:tc>
          <w:tcPr>
            <w:tcW w:w="2289" w:type="dxa"/>
            <w:vAlign w:val="center"/>
          </w:tcPr>
          <w:p w:rsidR="00C67F51" w:rsidRPr="003932A7" w:rsidRDefault="00C67F51" w:rsidP="00765423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366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2"/>
        <w:gridCol w:w="2465"/>
      </w:tblGrid>
      <w:tr w:rsidR="00C67F51" w:rsidRPr="003932A7" w:rsidTr="00C9433A">
        <w:trPr>
          <w:trHeight w:val="491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 xml:space="preserve">ASIGNACIÓN POR AYUDA ESCOLAR ANUAL </w:t>
            </w:r>
          </w:p>
        </w:tc>
        <w:tc>
          <w:tcPr>
            <w:tcW w:w="2465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C9433A">
        <w:trPr>
          <w:trHeight w:val="382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6C7FD5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3.150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y $</w:t>
            </w:r>
            <w:r>
              <w:rPr>
                <w:rFonts w:ascii="Helvetica" w:hAnsi="Helvetica" w:cs="Helvetica"/>
                <w:sz w:val="24"/>
                <w:szCs w:val="24"/>
              </w:rPr>
              <w:t>129.190</w:t>
            </w:r>
          </w:p>
        </w:tc>
        <w:tc>
          <w:tcPr>
            <w:tcW w:w="2465" w:type="dxa"/>
            <w:vAlign w:val="center"/>
          </w:tcPr>
          <w:p w:rsidR="00C67F51" w:rsidRPr="003932A7" w:rsidRDefault="00C67F51" w:rsidP="006C7FD5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$</w:t>
            </w:r>
            <w:r>
              <w:rPr>
                <w:rFonts w:ascii="Helvetica" w:hAnsi="Helvetica" w:cs="Helvetica"/>
                <w:sz w:val="24"/>
                <w:szCs w:val="24"/>
              </w:rPr>
              <w:t>1.478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,00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2"/>
        <w:gridCol w:w="2465"/>
      </w:tblGrid>
      <w:tr w:rsidR="00C67F51" w:rsidRPr="003932A7" w:rsidTr="00C9433A">
        <w:trPr>
          <w:trHeight w:val="619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>ASIGNACIÓN POR AYUDA ESCOLAR ANUAL PARA HIJO CON DICAPACIDAD</w:t>
            </w:r>
          </w:p>
        </w:tc>
        <w:tc>
          <w:tcPr>
            <w:tcW w:w="2465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C9433A">
        <w:trPr>
          <w:trHeight w:val="382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C9433A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Sin tope de ingreso del grupo familiar</w:t>
            </w:r>
          </w:p>
        </w:tc>
        <w:tc>
          <w:tcPr>
            <w:tcW w:w="2465" w:type="dxa"/>
            <w:vAlign w:val="center"/>
          </w:tcPr>
          <w:p w:rsidR="00C67F51" w:rsidRPr="003932A7" w:rsidRDefault="00C67F51" w:rsidP="006C7FD5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2.956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,00.</w:t>
            </w:r>
          </w:p>
        </w:tc>
      </w:tr>
    </w:tbl>
    <w:p w:rsidR="00C67F51" w:rsidRPr="00656100" w:rsidRDefault="00C67F51" w:rsidP="005965F0">
      <w:pPr>
        <w:rPr>
          <w:rFonts w:ascii="Helvetica" w:hAnsi="Helvetica" w:cs="Helvetica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2"/>
        <w:gridCol w:w="2465"/>
      </w:tblGrid>
      <w:tr w:rsidR="00C67F51" w:rsidRPr="003932A7" w:rsidTr="00C9433A">
        <w:trPr>
          <w:trHeight w:val="441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 xml:space="preserve">ASIGNACIÓN POR NACIMIENTO </w:t>
            </w:r>
          </w:p>
        </w:tc>
        <w:tc>
          <w:tcPr>
            <w:tcW w:w="2465" w:type="dxa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C9433A">
        <w:trPr>
          <w:trHeight w:val="382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6C7FD5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3.150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y $</w:t>
            </w:r>
            <w:r>
              <w:rPr>
                <w:rFonts w:ascii="Helvetica" w:hAnsi="Helvetica" w:cs="Helvetica"/>
                <w:sz w:val="24"/>
                <w:szCs w:val="24"/>
              </w:rPr>
              <w:t>129.190</w:t>
            </w:r>
          </w:p>
        </w:tc>
        <w:tc>
          <w:tcPr>
            <w:tcW w:w="2465" w:type="dxa"/>
            <w:vAlign w:val="center"/>
          </w:tcPr>
          <w:p w:rsidR="00C67F51" w:rsidRPr="003932A7" w:rsidRDefault="00C67F51" w:rsidP="006C7FD5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2.058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,00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2"/>
        <w:gridCol w:w="2465"/>
      </w:tblGrid>
      <w:tr w:rsidR="00C67F51" w:rsidRPr="003932A7" w:rsidTr="00C9433A">
        <w:trPr>
          <w:trHeight w:val="483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 xml:space="preserve">ASIGNACIÓN POR ADOPCIÓN </w:t>
            </w:r>
          </w:p>
        </w:tc>
        <w:tc>
          <w:tcPr>
            <w:tcW w:w="2465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C9433A">
        <w:trPr>
          <w:trHeight w:val="382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6C7FD5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3.150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y $</w:t>
            </w:r>
            <w:r>
              <w:rPr>
                <w:rFonts w:ascii="Helvetica" w:hAnsi="Helvetica" w:cs="Helvetica"/>
                <w:sz w:val="24"/>
                <w:szCs w:val="24"/>
              </w:rPr>
              <w:t>129.190</w:t>
            </w:r>
          </w:p>
        </w:tc>
        <w:tc>
          <w:tcPr>
            <w:tcW w:w="2465" w:type="dxa"/>
            <w:vAlign w:val="center"/>
          </w:tcPr>
          <w:p w:rsidR="00C67F51" w:rsidRPr="003932A7" w:rsidRDefault="00C67F51" w:rsidP="006C7FD5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12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329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,00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2"/>
        <w:gridCol w:w="2465"/>
      </w:tblGrid>
      <w:tr w:rsidR="00C67F51" w:rsidRPr="003932A7" w:rsidTr="00C9433A">
        <w:trPr>
          <w:trHeight w:val="404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C9433A">
            <w:pPr>
              <w:rPr>
                <w:rFonts w:ascii="Helvetica" w:hAnsi="Helvetica" w:cs="Helvetica"/>
                <w:b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b/>
                <w:sz w:val="24"/>
                <w:szCs w:val="24"/>
              </w:rPr>
              <w:t xml:space="preserve">ASIGNACIÓN POR MATRIMONIO </w:t>
            </w:r>
          </w:p>
        </w:tc>
        <w:tc>
          <w:tcPr>
            <w:tcW w:w="2465" w:type="dxa"/>
          </w:tcPr>
          <w:p w:rsidR="00C67F51" w:rsidRPr="003932A7" w:rsidRDefault="00C67F51" w:rsidP="00C9433A">
            <w:pPr>
              <w:jc w:val="center"/>
              <w:rPr>
                <w:rFonts w:ascii="Helvetica" w:hAnsi="Helvetica" w:cs="Helvetica"/>
                <w:b/>
                <w:sz w:val="24"/>
                <w:szCs w:val="24"/>
              </w:rPr>
            </w:pPr>
          </w:p>
        </w:tc>
      </w:tr>
      <w:tr w:rsidR="00C67F51" w:rsidRPr="003932A7" w:rsidTr="00C9433A">
        <w:trPr>
          <w:trHeight w:val="382"/>
          <w:jc w:val="center"/>
        </w:trPr>
        <w:tc>
          <w:tcPr>
            <w:tcW w:w="6032" w:type="dxa"/>
            <w:vAlign w:val="center"/>
          </w:tcPr>
          <w:p w:rsidR="00C67F51" w:rsidRPr="003932A7" w:rsidRDefault="00C67F51" w:rsidP="006C7FD5">
            <w:pPr>
              <w:jc w:val="both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>Ingreso del grupo familiar entre $</w:t>
            </w:r>
            <w:r>
              <w:rPr>
                <w:rFonts w:ascii="Helvetica" w:hAnsi="Helvetica" w:cs="Helvetica"/>
                <w:sz w:val="24"/>
                <w:szCs w:val="24"/>
              </w:rPr>
              <w:t>3.150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 y $</w:t>
            </w:r>
            <w:r>
              <w:rPr>
                <w:rFonts w:ascii="Helvetica" w:hAnsi="Helvetica" w:cs="Helvetica"/>
                <w:sz w:val="24"/>
                <w:szCs w:val="24"/>
              </w:rPr>
              <w:t>129.190</w:t>
            </w:r>
          </w:p>
        </w:tc>
        <w:tc>
          <w:tcPr>
            <w:tcW w:w="2465" w:type="dxa"/>
            <w:vAlign w:val="center"/>
          </w:tcPr>
          <w:p w:rsidR="00C67F51" w:rsidRPr="003932A7" w:rsidRDefault="00C67F51" w:rsidP="006C7FD5">
            <w:pPr>
              <w:jc w:val="right"/>
              <w:rPr>
                <w:rFonts w:ascii="Helvetica" w:hAnsi="Helvetica" w:cs="Helvetica"/>
                <w:sz w:val="24"/>
                <w:szCs w:val="24"/>
              </w:rPr>
            </w:pPr>
            <w:r w:rsidRPr="003932A7">
              <w:rPr>
                <w:rFonts w:ascii="Helvetica" w:hAnsi="Helvetica" w:cs="Helvetica"/>
                <w:sz w:val="24"/>
                <w:szCs w:val="24"/>
              </w:rPr>
              <w:t xml:space="preserve">$ </w:t>
            </w:r>
            <w:r>
              <w:rPr>
                <w:rFonts w:ascii="Helvetica" w:hAnsi="Helvetica" w:cs="Helvetica"/>
                <w:sz w:val="24"/>
                <w:szCs w:val="24"/>
              </w:rPr>
              <w:t>3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.</w:t>
            </w:r>
            <w:r>
              <w:rPr>
                <w:rFonts w:ascii="Helvetica" w:hAnsi="Helvetica" w:cs="Helvetica"/>
                <w:sz w:val="24"/>
                <w:szCs w:val="24"/>
              </w:rPr>
              <w:t>083</w:t>
            </w:r>
            <w:r w:rsidRPr="003932A7">
              <w:rPr>
                <w:rFonts w:ascii="Helvetica" w:hAnsi="Helvetica" w:cs="Helvetica"/>
                <w:sz w:val="24"/>
                <w:szCs w:val="24"/>
              </w:rPr>
              <w:t>,00</w:t>
            </w:r>
          </w:p>
        </w:tc>
      </w:tr>
    </w:tbl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5965F0">
      <w:pPr>
        <w:jc w:val="both"/>
        <w:rPr>
          <w:rFonts w:ascii="Helvetica" w:hAnsi="Helvetica" w:cs="Helvetica"/>
          <w:sz w:val="22"/>
          <w:szCs w:val="22"/>
        </w:rPr>
      </w:pPr>
    </w:p>
    <w:p w:rsidR="00C67F51" w:rsidRDefault="00C67F51" w:rsidP="00FE50B3">
      <w:pPr>
        <w:pStyle w:val="Textoindependiente3"/>
        <w:jc w:val="center"/>
        <w:rPr>
          <w:b/>
          <w:bCs/>
          <w:sz w:val="28"/>
          <w:szCs w:val="28"/>
        </w:rPr>
      </w:pPr>
      <w:r w:rsidRPr="00785632">
        <w:rPr>
          <w:b/>
          <w:bCs/>
          <w:sz w:val="28"/>
          <w:szCs w:val="28"/>
        </w:rPr>
        <w:t xml:space="preserve">Cuadro de Asignaciones </w:t>
      </w:r>
      <w:r>
        <w:rPr>
          <w:b/>
          <w:bCs/>
          <w:sz w:val="28"/>
          <w:szCs w:val="28"/>
        </w:rPr>
        <w:t xml:space="preserve">Familiares para el </w:t>
      </w:r>
      <w:r w:rsidRPr="00785632">
        <w:rPr>
          <w:b/>
          <w:bCs/>
          <w:sz w:val="28"/>
          <w:szCs w:val="28"/>
        </w:rPr>
        <w:t xml:space="preserve">personal </w:t>
      </w:r>
      <w:r>
        <w:rPr>
          <w:b/>
          <w:bCs/>
          <w:sz w:val="28"/>
          <w:szCs w:val="28"/>
        </w:rPr>
        <w:t>Docente</w:t>
      </w:r>
      <w:r w:rsidRPr="00785632">
        <w:rPr>
          <w:b/>
          <w:bCs/>
          <w:sz w:val="28"/>
          <w:szCs w:val="28"/>
        </w:rPr>
        <w:t xml:space="preserve"> Planta Funcional </w:t>
      </w:r>
      <w:r>
        <w:rPr>
          <w:b/>
          <w:bCs/>
          <w:sz w:val="28"/>
          <w:szCs w:val="28"/>
        </w:rPr>
        <w:t>Ciudad Autónoma de Buenos Aires</w:t>
      </w:r>
    </w:p>
    <w:p w:rsidR="00C67F51" w:rsidRDefault="00C67F51" w:rsidP="00FE50B3">
      <w:pPr>
        <w:pStyle w:val="Textoindependiente3"/>
        <w:jc w:val="center"/>
        <w:rPr>
          <w:b/>
          <w:bCs/>
          <w:sz w:val="28"/>
          <w:szCs w:val="28"/>
        </w:rPr>
      </w:pPr>
    </w:p>
    <w:p w:rsidR="00C67F51" w:rsidRPr="00785632" w:rsidRDefault="00C67F51" w:rsidP="00FE50B3">
      <w:pPr>
        <w:pStyle w:val="Textoindependiente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LEY 4.110/12</w:t>
      </w:r>
    </w:p>
    <w:p w:rsidR="00C67F51" w:rsidRDefault="00C67F51" w:rsidP="00FE50B3"/>
    <w:p w:rsidR="00C67F51" w:rsidRDefault="00C67F51" w:rsidP="00FE50B3"/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284"/>
        <w:gridCol w:w="1267"/>
        <w:gridCol w:w="1335"/>
      </w:tblGrid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  <w:t>Denominación de la Asignación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  <w:t>Año 2012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  <w:t>Año 2013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  <w:t>Año 2014</w:t>
            </w:r>
          </w:p>
        </w:tc>
      </w:tr>
      <w:tr w:rsidR="00C67F51" w:rsidRPr="0040476F" w:rsidTr="00B94FD0">
        <w:tc>
          <w:tcPr>
            <w:tcW w:w="9948" w:type="dxa"/>
            <w:gridSpan w:val="4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  <w:t>Asignaciones Familiares de pago mensual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Cónyuge o Conviviente o Unión Civil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$ 50,00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$ 70,00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Prenatal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$ 270,00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$ 270,00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$ 270,00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Hijo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$ 229,50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$ 270,00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$ 270,00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Hijo con Discapacidad</w:t>
            </w:r>
          </w:p>
        </w:tc>
        <w:tc>
          <w:tcPr>
            <w:tcW w:w="1284" w:type="dxa"/>
          </w:tcPr>
          <w:p w:rsidR="00C67F51" w:rsidRPr="00785632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785632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$918,00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$1080,00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$1080,00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Familia Numerosa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$ 50,00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$ 60,00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Complementaria por hijo menor</w:t>
            </w: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 xml:space="preserve"> de 5 años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$ 22,50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$ 67,50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$ 150,00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Complementaria por hijo menor</w:t>
            </w: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 xml:space="preserve"> de 5 años con Discapacidad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</w:t>
            </w:r>
            <w:r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 xml:space="preserve"> </w:t>
            </w: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67,50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$ 202,50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Educación Inicial Obligatoria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Educación Inicial con Discapacidad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$ 135,00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$ 300,00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Escolaridad Primaria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Escolaridad Primaria con Discapacidad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$ 135,00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$ 300,00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Escolaridad Media o Superior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Escolaridad Media o Superior con Discapacidad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$ 135,00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$ 300,00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Educación Especial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$ 45,00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$ 135,00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$ 300,00</w:t>
            </w:r>
          </w:p>
        </w:tc>
      </w:tr>
      <w:tr w:rsidR="00C67F51" w:rsidRPr="0040476F" w:rsidTr="00B94FD0">
        <w:tc>
          <w:tcPr>
            <w:tcW w:w="9948" w:type="dxa"/>
            <w:gridSpan w:val="4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b/>
                <w:color w:val="000000"/>
                <w:sz w:val="22"/>
                <w:szCs w:val="22"/>
                <w:lang w:val="es-ES"/>
              </w:rPr>
              <w:t>Asignaciones Familiares de pago único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Matrimonio o Unión Civil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$ 900,00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$1000,00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Nacimiento de Hijo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$ 600,00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$ 600,00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Nacimiento de Hijo con Discapacidad</w:t>
            </w:r>
          </w:p>
        </w:tc>
        <w:tc>
          <w:tcPr>
            <w:tcW w:w="1284" w:type="dxa"/>
          </w:tcPr>
          <w:p w:rsidR="00C67F51" w:rsidRPr="00785632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785632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$1800,00</w:t>
            </w:r>
          </w:p>
        </w:tc>
        <w:tc>
          <w:tcPr>
            <w:tcW w:w="1267" w:type="dxa"/>
          </w:tcPr>
          <w:p w:rsidR="00C67F51" w:rsidRPr="00785632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785632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$1800,00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$3000,00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Adopción o Guarda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$3600,00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$3600,00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$3600,00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Por Adopción o Guarda con Discapacidad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$10800,00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$10800,00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$10800,00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Asignación por Ayuda Escolar (Inicial, Primaria y Media)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$ 171,00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$ 195,00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$ 300,00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Asignación por Ayuda Escolar (Inicial, Primaria y Media) con discapacidad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$ 513,00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$ 585,00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$ 900,00</w:t>
            </w:r>
          </w:p>
        </w:tc>
      </w:tr>
      <w:tr w:rsidR="00C67F51" w:rsidRPr="0040476F" w:rsidTr="00B94FD0">
        <w:tc>
          <w:tcPr>
            <w:tcW w:w="6062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Complementaria Anual por Vacaciones</w:t>
            </w:r>
          </w:p>
        </w:tc>
        <w:tc>
          <w:tcPr>
            <w:tcW w:w="1284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  <w:tc>
          <w:tcPr>
            <w:tcW w:w="1267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  <w:tc>
          <w:tcPr>
            <w:tcW w:w="1335" w:type="dxa"/>
          </w:tcPr>
          <w:p w:rsidR="00C67F51" w:rsidRPr="0040476F" w:rsidRDefault="00C67F51" w:rsidP="00B94FD0">
            <w:pPr>
              <w:spacing w:before="100" w:beforeAutospacing="1" w:after="100" w:afterAutospacing="1"/>
              <w:jc w:val="both"/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</w:pPr>
            <w:r w:rsidRPr="0040476F">
              <w:rPr>
                <w:rFonts w:ascii="Helvetica" w:hAnsi="Helvetica"/>
                <w:color w:val="000000"/>
                <w:sz w:val="22"/>
                <w:szCs w:val="22"/>
                <w:lang w:val="es-ES"/>
              </w:rPr>
              <w:t>$ 100,00</w:t>
            </w:r>
          </w:p>
        </w:tc>
      </w:tr>
    </w:tbl>
    <w:p w:rsidR="00C67F51" w:rsidRDefault="00C67F51" w:rsidP="003A5353"/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</w:p>
    <w:p w:rsidR="00C67F51" w:rsidRPr="003E05F2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  <w:r w:rsidRPr="003E05F2">
        <w:rPr>
          <w:rFonts w:cs="Arial"/>
          <w:b/>
          <w:bCs/>
          <w:sz w:val="28"/>
          <w:szCs w:val="28"/>
        </w:rPr>
        <w:lastRenderedPageBreak/>
        <w:t xml:space="preserve">Cuadro de Asignaciones personal de Fuera de Planta Funcional </w:t>
      </w:r>
    </w:p>
    <w:p w:rsidR="00C67F51" w:rsidRPr="003E05F2" w:rsidRDefault="00C67F51" w:rsidP="00230816">
      <w:pPr>
        <w:pStyle w:val="Textoindependiente3"/>
        <w:jc w:val="center"/>
        <w:rPr>
          <w:rFonts w:cs="Arial"/>
          <w:b/>
          <w:bCs/>
          <w:sz w:val="28"/>
          <w:szCs w:val="28"/>
        </w:rPr>
      </w:pPr>
      <w:r w:rsidRPr="003E05F2">
        <w:rPr>
          <w:rFonts w:cs="Arial"/>
          <w:b/>
          <w:bCs/>
          <w:sz w:val="28"/>
          <w:szCs w:val="28"/>
        </w:rPr>
        <w:t>Consejo Gremial de Enseñanza Privada, personal de CCT 88/90 y CCT 318/99</w:t>
      </w:r>
    </w:p>
    <w:p w:rsidR="00C67F51" w:rsidRPr="00932A15" w:rsidRDefault="00C67F51" w:rsidP="003A5353">
      <w:pPr>
        <w:rPr>
          <w:sz w:val="10"/>
          <w:szCs w:val="10"/>
        </w:rPr>
      </w:pPr>
    </w:p>
    <w:p w:rsidR="00C67F51" w:rsidRDefault="00C67F51" w:rsidP="008031E6">
      <w:pPr>
        <w:pStyle w:val="NormalWeb"/>
        <w:spacing w:before="0" w:beforeAutospacing="0" w:after="0" w:afterAutospacing="0"/>
        <w:ind w:left="360"/>
        <w:jc w:val="both"/>
        <w:rPr>
          <w:rFonts w:ascii="Arial" w:hAnsi="Arial"/>
          <w:b/>
          <w:color w:val="auto"/>
          <w:sz w:val="20"/>
          <w:szCs w:val="20"/>
          <w:lang w:val="es-AR"/>
        </w:rPr>
      </w:pPr>
      <w:r w:rsidRPr="0089590F">
        <w:rPr>
          <w:rFonts w:ascii="Helvetica" w:hAnsi="Helvetica"/>
          <w:color w:val="auto"/>
          <w:sz w:val="20"/>
          <w:szCs w:val="20"/>
          <w:lang w:val="es-AR"/>
        </w:rPr>
        <w:t xml:space="preserve">Se aplica lo establecido </w:t>
      </w:r>
      <w:r w:rsidRPr="0089590F">
        <w:rPr>
          <w:rFonts w:ascii="Helvetica" w:hAnsi="Helvetica" w:cs="Tahoma"/>
          <w:sz w:val="20"/>
          <w:szCs w:val="20"/>
        </w:rPr>
        <w:t xml:space="preserve">por las Leyes 24.714 y 25.231 y los valores determinados para cada zona. Las últimas modificaciones fueron dadas por </w:t>
      </w:r>
      <w:r w:rsidRPr="0089590F">
        <w:rPr>
          <w:rFonts w:ascii="Helvetica" w:hAnsi="Helvetica"/>
          <w:color w:val="auto"/>
          <w:sz w:val="20"/>
          <w:szCs w:val="20"/>
          <w:lang w:val="es-AR"/>
        </w:rPr>
        <w:t>el Decreto Nº 337/2008 modificó la Ayuda Escolar Anual, el Decreto Nº 1.591/08</w:t>
      </w:r>
      <w:r>
        <w:rPr>
          <w:rFonts w:ascii="Helvetica" w:hAnsi="Helvetica"/>
          <w:color w:val="auto"/>
          <w:sz w:val="20"/>
          <w:szCs w:val="20"/>
          <w:lang w:val="es-AR"/>
        </w:rPr>
        <w:t>, Decreto Nº</w:t>
      </w:r>
      <w:r w:rsidRPr="0089590F">
        <w:rPr>
          <w:rFonts w:ascii="Helvetica" w:hAnsi="Helvetica"/>
          <w:color w:val="auto"/>
          <w:sz w:val="20"/>
          <w:szCs w:val="20"/>
          <w:lang w:val="es-AR"/>
        </w:rPr>
        <w:t xml:space="preserve"> </w:t>
      </w:r>
      <w:r w:rsidRPr="0089590F">
        <w:rPr>
          <w:rFonts w:ascii="Arial" w:hAnsi="Arial"/>
          <w:color w:val="auto"/>
          <w:sz w:val="20"/>
          <w:szCs w:val="20"/>
          <w:lang w:val="es-AR"/>
        </w:rPr>
        <w:t>1729/09</w:t>
      </w:r>
      <w:r>
        <w:rPr>
          <w:rFonts w:ascii="Arial" w:hAnsi="Arial"/>
          <w:color w:val="auto"/>
          <w:sz w:val="20"/>
          <w:szCs w:val="20"/>
          <w:lang w:val="es-AR"/>
        </w:rPr>
        <w:t xml:space="preserve">, </w:t>
      </w:r>
      <w:r w:rsidRPr="0089590F">
        <w:rPr>
          <w:rFonts w:ascii="Arial" w:hAnsi="Arial"/>
          <w:color w:val="auto"/>
          <w:sz w:val="20"/>
          <w:szCs w:val="20"/>
          <w:lang w:val="es-AR"/>
        </w:rPr>
        <w:t>Decreto Nº 1388/10</w:t>
      </w:r>
      <w:r>
        <w:rPr>
          <w:rFonts w:ascii="Arial" w:hAnsi="Arial"/>
          <w:color w:val="auto"/>
          <w:sz w:val="20"/>
          <w:szCs w:val="20"/>
          <w:lang w:val="es-AR"/>
        </w:rPr>
        <w:t xml:space="preserve">, </w:t>
      </w:r>
      <w:r w:rsidRPr="0089590F">
        <w:rPr>
          <w:rFonts w:ascii="Arial" w:hAnsi="Arial"/>
          <w:color w:val="auto"/>
          <w:sz w:val="20"/>
          <w:szCs w:val="20"/>
          <w:lang w:val="es-AR"/>
        </w:rPr>
        <w:t>Decreto Nº 1</w:t>
      </w:r>
      <w:r>
        <w:rPr>
          <w:rFonts w:ascii="Arial" w:hAnsi="Arial"/>
          <w:color w:val="auto"/>
          <w:sz w:val="20"/>
          <w:szCs w:val="20"/>
          <w:lang w:val="es-AR"/>
        </w:rPr>
        <w:t>482</w:t>
      </w:r>
      <w:r w:rsidRPr="0089590F">
        <w:rPr>
          <w:rFonts w:ascii="Arial" w:hAnsi="Arial"/>
          <w:color w:val="auto"/>
          <w:sz w:val="20"/>
          <w:szCs w:val="20"/>
          <w:lang w:val="es-AR"/>
        </w:rPr>
        <w:t>/1</w:t>
      </w:r>
      <w:r>
        <w:rPr>
          <w:rFonts w:ascii="Arial" w:hAnsi="Arial"/>
          <w:color w:val="auto"/>
          <w:sz w:val="20"/>
          <w:szCs w:val="20"/>
          <w:lang w:val="es-AR"/>
        </w:rPr>
        <w:t xml:space="preserve">1, Decreto 1668/12, Decreto Nº 614/ 2013, </w:t>
      </w:r>
      <w:r w:rsidRPr="000E4964">
        <w:rPr>
          <w:rFonts w:ascii="Arial" w:hAnsi="Arial"/>
          <w:color w:val="auto"/>
          <w:sz w:val="20"/>
          <w:szCs w:val="20"/>
          <w:lang w:val="es-AR"/>
        </w:rPr>
        <w:t>Decreto Nº 1282/ 2013</w:t>
      </w:r>
      <w:r>
        <w:rPr>
          <w:rFonts w:ascii="Arial" w:hAnsi="Arial"/>
          <w:color w:val="auto"/>
          <w:sz w:val="20"/>
          <w:szCs w:val="20"/>
          <w:lang w:val="es-AR"/>
        </w:rPr>
        <w:t>,</w:t>
      </w:r>
      <w:r w:rsidRPr="000E4964">
        <w:rPr>
          <w:rFonts w:ascii="Arial" w:hAnsi="Arial"/>
          <w:color w:val="auto"/>
          <w:sz w:val="20"/>
          <w:szCs w:val="20"/>
          <w:lang w:val="es-AR"/>
        </w:rPr>
        <w:t xml:space="preserve"> Decreto Nº 185/14</w:t>
      </w:r>
      <w:r>
        <w:rPr>
          <w:rFonts w:ascii="Arial" w:hAnsi="Arial"/>
          <w:color w:val="auto"/>
          <w:sz w:val="20"/>
          <w:szCs w:val="20"/>
          <w:lang w:val="es-AR"/>
        </w:rPr>
        <w:t>, Decreto Nº 779/14, Decreto Nº 433/2015, Decreto Nº 1141/15 – Decreto Nº 32/16 - 492/16 - Resolución Nº 299/16 - Nº 33/2017 - Nº 175/2017 - 32/2018 - 89/2018 - 125/2018 - 243/201</w:t>
      </w:r>
      <w:r w:rsidR="008C0D91">
        <w:rPr>
          <w:rFonts w:ascii="Arial" w:hAnsi="Arial"/>
          <w:color w:val="auto"/>
          <w:sz w:val="20"/>
          <w:szCs w:val="20"/>
          <w:lang w:val="es-AR"/>
        </w:rPr>
        <w:t xml:space="preserve">8 – 75/2019 - 81/2019 – 201-19 - </w:t>
      </w:r>
      <w:r>
        <w:rPr>
          <w:rFonts w:ascii="Arial" w:hAnsi="Arial"/>
          <w:color w:val="auto"/>
          <w:sz w:val="20"/>
          <w:szCs w:val="20"/>
          <w:lang w:val="es-AR"/>
        </w:rPr>
        <w:t>222-19</w:t>
      </w:r>
      <w:r w:rsidR="008C0D91">
        <w:rPr>
          <w:rFonts w:ascii="Arial" w:hAnsi="Arial"/>
          <w:color w:val="auto"/>
          <w:sz w:val="20"/>
          <w:szCs w:val="20"/>
          <w:lang w:val="es-AR"/>
        </w:rPr>
        <w:t xml:space="preserve"> y 75-20</w:t>
      </w:r>
      <w:r w:rsidRPr="00BE0982">
        <w:rPr>
          <w:rFonts w:ascii="Arial" w:hAnsi="Arial"/>
          <w:b/>
          <w:color w:val="auto"/>
          <w:sz w:val="20"/>
          <w:szCs w:val="20"/>
          <w:lang w:val="es-AR"/>
        </w:rPr>
        <w:t>.</w:t>
      </w:r>
    </w:p>
    <w:p w:rsidR="00C67F51" w:rsidRPr="00926BC5" w:rsidRDefault="00C67F51" w:rsidP="00C44F8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  <w:lang w:val="es-AR"/>
        </w:rPr>
      </w:pPr>
    </w:p>
    <w:p w:rsidR="00C67F51" w:rsidRPr="00C66006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C66006">
        <w:rPr>
          <w:rFonts w:ascii="Helvetica" w:hAnsi="Helvetica" w:cs="Helvetica"/>
          <w:b/>
          <w:sz w:val="22"/>
          <w:szCs w:val="22"/>
        </w:rPr>
        <w:t>ANEXO I</w:t>
      </w: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C66006">
        <w:rPr>
          <w:rFonts w:ascii="Helvetica" w:hAnsi="Helvetica" w:cs="Helvetica"/>
          <w:b/>
          <w:sz w:val="22"/>
          <w:szCs w:val="22"/>
        </w:rPr>
        <w:t>RANGOS Y MONTOS DE ASIGNACIONES FAMILIARES</w:t>
      </w: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C66006">
        <w:rPr>
          <w:rFonts w:ascii="Helvetica" w:hAnsi="Helvetica" w:cs="Helvetica"/>
          <w:b/>
          <w:sz w:val="22"/>
          <w:szCs w:val="22"/>
        </w:rPr>
        <w:t>PARA TRABAJADORES EN RELACIÓN DE DEPENDENCIA REGISTRADOS Y TITULARES DE LA LEY DE RIESGOS DEL TRABAJO</w:t>
      </w:r>
    </w:p>
    <w:p w:rsidR="00B671A3" w:rsidRDefault="00B671A3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3"/>
        <w:gridCol w:w="1264"/>
        <w:gridCol w:w="1135"/>
        <w:gridCol w:w="1242"/>
        <w:gridCol w:w="1239"/>
        <w:gridCol w:w="1291"/>
      </w:tblGrid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620A0D">
              <w:rPr>
                <w:color w:val="000000"/>
                <w:sz w:val="24"/>
                <w:szCs w:val="24"/>
                <w:lang w:val="es-ES"/>
              </w:rPr>
              <w:t> </w:t>
            </w: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ASIGNACIONES FAMILIARES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VALOR GRAL.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ZONA 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ZONA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 xml:space="preserve"> </w:t>
            </w: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ZONA 3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ZONA 4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MATERNIDAD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CF2036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  <w:r w:rsidRPr="00CF2036"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Sin tope de Ingreso Grupo Familiar (IGF)</w:t>
            </w:r>
          </w:p>
        </w:tc>
        <w:tc>
          <w:tcPr>
            <w:tcW w:w="62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Remuneración bruta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NACIMIENTO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IGF entre $ 5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352,24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155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328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618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D226F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$ 3.618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D226F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$ 3.618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D226F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$ 3.618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D226F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$ 3.618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ADOPCIÓN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352,24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155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328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21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.6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46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37005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$ 21.646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37005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$ 21.646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37005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$ 21.646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E37005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$ 21.646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MATRIMONIO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352,24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155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328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$ 5.41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9C15F4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$ 5.417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9C15F4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$ 5.417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9C15F4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$ 5.417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671A3" w:rsidRDefault="00B671A3" w:rsidP="005B002D">
            <w:r w:rsidRPr="009C15F4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$ 5.417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PRENATAL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352,24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093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103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103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695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199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695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,01 y $ 7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536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763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141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507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507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536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,01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81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436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$ 1.26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489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739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$ 4.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976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$ 4.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976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81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436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,01 y $1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328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649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1.274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527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527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HIJO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352,24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093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103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103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695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199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695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,01 y $ 7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536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763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141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507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507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536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,01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81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436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$ 1.26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489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739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$ 4.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976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$ 4.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976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81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436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,01 y $1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328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649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1.274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527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527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HIJO CON DISCAPACIDAD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hasta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093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111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111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153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199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20.199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entre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093,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01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536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7.150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$ 9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.752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617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483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19.483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IGF desde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70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536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,01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511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9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389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074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8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762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18762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AYUDA ESCOLAR ANUAL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352,24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 y 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155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328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599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468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187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187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  <w:t>AYUDA ESCOLAR ANUAL PARA HIJO CON DISCAPACIDAD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B671A3" w:rsidRPr="00620A0D" w:rsidTr="005B002D">
        <w:trPr>
          <w:trHeight w:val="15"/>
        </w:trPr>
        <w:tc>
          <w:tcPr>
            <w:tcW w:w="4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Sin tope de IGF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$ 2.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599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$ 3.468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4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340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187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71A3" w:rsidRPr="00E84E5B" w:rsidRDefault="00B671A3" w:rsidP="005B002D">
            <w:pPr>
              <w:spacing w:line="15" w:lineRule="atLeast"/>
              <w:ind w:left="105" w:right="105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</w:pP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5</w:t>
            </w:r>
            <w:r w:rsidRPr="00E84E5B"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ES"/>
              </w:rPr>
              <w:t>187</w:t>
            </w:r>
          </w:p>
        </w:tc>
      </w:tr>
    </w:tbl>
    <w:p w:rsidR="00B671A3" w:rsidRDefault="00B671A3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B671A3" w:rsidRDefault="00B671A3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B671A3" w:rsidRDefault="00B671A3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B671A3" w:rsidRDefault="00B671A3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Pr="00C66006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Pr="00E5121A" w:rsidRDefault="00C67F51" w:rsidP="00224817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b/>
          <w:sz w:val="18"/>
          <w:szCs w:val="18"/>
        </w:rPr>
      </w:pPr>
      <w:r w:rsidRPr="008B0818">
        <w:rPr>
          <w:rFonts w:ascii="Arial" w:hAnsi="Arial" w:cs="Arial"/>
          <w:b/>
          <w:sz w:val="18"/>
          <w:szCs w:val="18"/>
          <w:u w:val="single"/>
        </w:rPr>
        <w:t>Valor General</w:t>
      </w:r>
      <w:r w:rsidRPr="00C66006">
        <w:rPr>
          <w:rFonts w:ascii="Arial" w:hAnsi="Arial" w:cs="Arial"/>
          <w:b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Todo el país a excepción de las localidades comprendidas como Zona 1, Zona 2, Zona 3 o Zona 4.</w:t>
      </w:r>
      <w:r>
        <w:rPr>
          <w:rFonts w:ascii="Arial" w:hAnsi="Arial" w:cs="Arial"/>
          <w:sz w:val="18"/>
          <w:szCs w:val="18"/>
        </w:rPr>
        <w:br/>
      </w:r>
      <w:r w:rsidRPr="008B0818">
        <w:rPr>
          <w:rFonts w:ascii="Arial" w:hAnsi="Arial" w:cs="Arial"/>
          <w:b/>
          <w:sz w:val="18"/>
          <w:szCs w:val="18"/>
          <w:u w:val="single"/>
        </w:rPr>
        <w:t>Zona 1:</w:t>
      </w:r>
      <w:r>
        <w:rPr>
          <w:rFonts w:ascii="Arial" w:hAnsi="Arial" w:cs="Arial"/>
          <w:sz w:val="18"/>
          <w:szCs w:val="18"/>
        </w:rPr>
        <w:t xml:space="preserve"> Provincias de </w:t>
      </w:r>
      <w:r w:rsidRPr="00E5121A">
        <w:rPr>
          <w:rFonts w:ascii="Arial" w:hAnsi="Arial" w:cs="Arial"/>
          <w:b/>
          <w:sz w:val="18"/>
          <w:szCs w:val="18"/>
        </w:rPr>
        <w:t>La Pampa, Río Negro y Neuquén</w:t>
      </w:r>
      <w:r>
        <w:rPr>
          <w:rFonts w:ascii="Arial" w:hAnsi="Arial" w:cs="Arial"/>
          <w:sz w:val="18"/>
          <w:szCs w:val="18"/>
        </w:rPr>
        <w:t xml:space="preserve">; en los Departamentos Bermejo, Ramón Lista y Matacos en </w:t>
      </w:r>
      <w:r w:rsidRPr="00E5121A">
        <w:rPr>
          <w:rFonts w:ascii="Arial" w:hAnsi="Arial" w:cs="Arial"/>
          <w:b/>
          <w:sz w:val="18"/>
          <w:szCs w:val="18"/>
        </w:rPr>
        <w:t>Formosa</w:t>
      </w:r>
      <w:r>
        <w:rPr>
          <w:rFonts w:ascii="Arial" w:hAnsi="Arial" w:cs="Arial"/>
          <w:sz w:val="18"/>
          <w:szCs w:val="18"/>
        </w:rPr>
        <w:t xml:space="preserve">; Departamento Las Heras (Distrito Las Cuevas); Departamento Luján de Cuyo (Distritos Potrerillos, Carrizal, </w:t>
      </w:r>
      <w:proofErr w:type="spellStart"/>
      <w:r>
        <w:rPr>
          <w:rFonts w:ascii="Arial" w:hAnsi="Arial" w:cs="Arial"/>
          <w:sz w:val="18"/>
          <w:szCs w:val="18"/>
        </w:rPr>
        <w:t>Agrelo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Ugarteche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Perdriel</w:t>
      </w:r>
      <w:proofErr w:type="spellEnd"/>
      <w:r>
        <w:rPr>
          <w:rFonts w:ascii="Arial" w:hAnsi="Arial" w:cs="Arial"/>
          <w:sz w:val="18"/>
          <w:szCs w:val="18"/>
        </w:rPr>
        <w:t xml:space="preserve">, Las Compuertas); Departamento </w:t>
      </w:r>
      <w:proofErr w:type="spellStart"/>
      <w:r>
        <w:rPr>
          <w:rFonts w:ascii="Arial" w:hAnsi="Arial" w:cs="Arial"/>
          <w:sz w:val="18"/>
          <w:szCs w:val="18"/>
        </w:rPr>
        <w:t>Tupungato</w:t>
      </w:r>
      <w:proofErr w:type="spellEnd"/>
      <w:r>
        <w:rPr>
          <w:rFonts w:ascii="Arial" w:hAnsi="Arial" w:cs="Arial"/>
          <w:sz w:val="18"/>
          <w:szCs w:val="18"/>
        </w:rPr>
        <w:t xml:space="preserve"> (Distritos Santa Clara, Zapata, San José, </w:t>
      </w:r>
      <w:proofErr w:type="spellStart"/>
      <w:r>
        <w:rPr>
          <w:rFonts w:ascii="Arial" w:hAnsi="Arial" w:cs="Arial"/>
          <w:sz w:val="18"/>
          <w:szCs w:val="18"/>
        </w:rPr>
        <w:t>Anchoris</w:t>
      </w:r>
      <w:proofErr w:type="spellEnd"/>
      <w:r>
        <w:rPr>
          <w:rFonts w:ascii="Arial" w:hAnsi="Arial" w:cs="Arial"/>
          <w:sz w:val="18"/>
          <w:szCs w:val="18"/>
        </w:rPr>
        <w:t xml:space="preserve">); Departamento </w:t>
      </w:r>
      <w:proofErr w:type="spellStart"/>
      <w:r>
        <w:rPr>
          <w:rFonts w:ascii="Arial" w:hAnsi="Arial" w:cs="Arial"/>
          <w:sz w:val="18"/>
          <w:szCs w:val="18"/>
        </w:rPr>
        <w:t>Tunuyán</w:t>
      </w:r>
      <w:proofErr w:type="spellEnd"/>
      <w:r>
        <w:rPr>
          <w:rFonts w:ascii="Arial" w:hAnsi="Arial" w:cs="Arial"/>
          <w:sz w:val="18"/>
          <w:szCs w:val="18"/>
        </w:rPr>
        <w:t xml:space="preserve"> (Distrito Los Arboles, Los </w:t>
      </w:r>
      <w:proofErr w:type="spellStart"/>
      <w:r>
        <w:rPr>
          <w:rFonts w:ascii="Arial" w:hAnsi="Arial" w:cs="Arial"/>
          <w:sz w:val="18"/>
          <w:szCs w:val="18"/>
        </w:rPr>
        <w:t>Chacayes</w:t>
      </w:r>
      <w:proofErr w:type="spellEnd"/>
      <w:r>
        <w:rPr>
          <w:rFonts w:ascii="Arial" w:hAnsi="Arial" w:cs="Arial"/>
          <w:sz w:val="18"/>
          <w:szCs w:val="18"/>
        </w:rPr>
        <w:t xml:space="preserve">, Campo de Los Andes); Departamento San Carlos (Distrito </w:t>
      </w:r>
      <w:proofErr w:type="spellStart"/>
      <w:r>
        <w:rPr>
          <w:rFonts w:ascii="Arial" w:hAnsi="Arial" w:cs="Arial"/>
          <w:sz w:val="18"/>
          <w:szCs w:val="18"/>
        </w:rPr>
        <w:t>Pareditas</w:t>
      </w:r>
      <w:proofErr w:type="spellEnd"/>
      <w:r>
        <w:rPr>
          <w:rFonts w:ascii="Arial" w:hAnsi="Arial" w:cs="Arial"/>
          <w:sz w:val="18"/>
          <w:szCs w:val="18"/>
        </w:rPr>
        <w:t xml:space="preserve">); Departamento San Rafael (Distrito Cuadro Venegas); Departamento </w:t>
      </w:r>
      <w:proofErr w:type="spellStart"/>
      <w:r>
        <w:rPr>
          <w:rFonts w:ascii="Arial" w:hAnsi="Arial" w:cs="Arial"/>
          <w:sz w:val="18"/>
          <w:szCs w:val="18"/>
        </w:rPr>
        <w:t>Malargüe</w:t>
      </w:r>
      <w:proofErr w:type="spellEnd"/>
      <w:r>
        <w:rPr>
          <w:rFonts w:ascii="Arial" w:hAnsi="Arial" w:cs="Arial"/>
          <w:sz w:val="18"/>
          <w:szCs w:val="18"/>
        </w:rPr>
        <w:t xml:space="preserve"> (Distritos </w:t>
      </w:r>
      <w:proofErr w:type="spellStart"/>
      <w:r>
        <w:rPr>
          <w:rFonts w:ascii="Arial" w:hAnsi="Arial" w:cs="Arial"/>
          <w:sz w:val="18"/>
          <w:szCs w:val="18"/>
        </w:rPr>
        <w:t>Malargüe</w:t>
      </w:r>
      <w:proofErr w:type="spellEnd"/>
      <w:r>
        <w:rPr>
          <w:rFonts w:ascii="Arial" w:hAnsi="Arial" w:cs="Arial"/>
          <w:sz w:val="18"/>
          <w:szCs w:val="18"/>
        </w:rPr>
        <w:t xml:space="preserve">, Río Grande, Río Barrancas, Agua Escondida); Departamento Maipú (Distritos Russell, Cruz de Piedra, </w:t>
      </w:r>
      <w:proofErr w:type="spellStart"/>
      <w:r>
        <w:rPr>
          <w:rFonts w:ascii="Arial" w:hAnsi="Arial" w:cs="Arial"/>
          <w:sz w:val="18"/>
          <w:szCs w:val="18"/>
        </w:rPr>
        <w:t>Lumlunta</w:t>
      </w:r>
      <w:proofErr w:type="spellEnd"/>
      <w:r>
        <w:rPr>
          <w:rFonts w:ascii="Arial" w:hAnsi="Arial" w:cs="Arial"/>
          <w:sz w:val="18"/>
          <w:szCs w:val="18"/>
        </w:rPr>
        <w:t xml:space="preserve">, Las Barrancas); Departamento Rivadavia (Distritos El Mirador, Los Campamentos, Los Arboles, Reducción, Medrano) en </w:t>
      </w:r>
      <w:r w:rsidRPr="00E5121A">
        <w:rPr>
          <w:rFonts w:ascii="Arial" w:hAnsi="Arial" w:cs="Arial"/>
          <w:b/>
          <w:sz w:val="18"/>
          <w:szCs w:val="18"/>
        </w:rPr>
        <w:t>Mendoza</w:t>
      </w:r>
      <w:r>
        <w:rPr>
          <w:rFonts w:ascii="Arial" w:hAnsi="Arial" w:cs="Arial"/>
          <w:sz w:val="18"/>
          <w:szCs w:val="18"/>
        </w:rPr>
        <w:t xml:space="preserve">; Orán (excepto la ciudad de San Ramón de la Nueva Orán y su </w:t>
      </w:r>
      <w:proofErr w:type="spellStart"/>
      <w:r>
        <w:rPr>
          <w:rFonts w:ascii="Arial" w:hAnsi="Arial" w:cs="Arial"/>
          <w:sz w:val="18"/>
          <w:szCs w:val="18"/>
        </w:rPr>
        <w:t>éjido</w:t>
      </w:r>
      <w:proofErr w:type="spellEnd"/>
      <w:r>
        <w:rPr>
          <w:rFonts w:ascii="Arial" w:hAnsi="Arial" w:cs="Arial"/>
          <w:sz w:val="18"/>
          <w:szCs w:val="18"/>
        </w:rPr>
        <w:t xml:space="preserve"> urbano) en </w:t>
      </w:r>
      <w:r w:rsidRPr="00E5121A">
        <w:rPr>
          <w:rFonts w:ascii="Arial" w:hAnsi="Arial" w:cs="Arial"/>
          <w:b/>
          <w:sz w:val="18"/>
          <w:szCs w:val="18"/>
        </w:rPr>
        <w:t>Salta.</w:t>
      </w:r>
      <w:r>
        <w:rPr>
          <w:rFonts w:ascii="Arial" w:hAnsi="Arial" w:cs="Arial"/>
          <w:sz w:val="18"/>
          <w:szCs w:val="18"/>
        </w:rPr>
        <w:br/>
      </w:r>
      <w:r w:rsidRPr="008B0818">
        <w:rPr>
          <w:rFonts w:ascii="Arial" w:hAnsi="Arial" w:cs="Arial"/>
          <w:b/>
          <w:sz w:val="18"/>
          <w:szCs w:val="18"/>
          <w:u w:val="single"/>
        </w:rPr>
        <w:t>Zona 2:</w:t>
      </w:r>
      <w:r>
        <w:rPr>
          <w:rFonts w:ascii="Arial" w:hAnsi="Arial" w:cs="Arial"/>
          <w:sz w:val="18"/>
          <w:szCs w:val="18"/>
        </w:rPr>
        <w:t xml:space="preserve"> Provincia del </w:t>
      </w:r>
      <w:r w:rsidRPr="00E5121A">
        <w:rPr>
          <w:rFonts w:ascii="Arial" w:hAnsi="Arial" w:cs="Arial"/>
          <w:b/>
          <w:sz w:val="18"/>
          <w:szCs w:val="18"/>
        </w:rPr>
        <w:t>Chubut.</w:t>
      </w:r>
    </w:p>
    <w:p w:rsidR="00C67F51" w:rsidRPr="00E72F3D" w:rsidRDefault="00C67F51" w:rsidP="00224817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b/>
          <w:sz w:val="18"/>
          <w:szCs w:val="18"/>
        </w:rPr>
      </w:pPr>
      <w:r w:rsidRPr="008B0818">
        <w:rPr>
          <w:rFonts w:ascii="Arial" w:hAnsi="Arial" w:cs="Arial"/>
          <w:b/>
          <w:sz w:val="18"/>
          <w:szCs w:val="18"/>
          <w:u w:val="single"/>
        </w:rPr>
        <w:t>Zona 3:</w:t>
      </w:r>
      <w:r>
        <w:rPr>
          <w:rFonts w:ascii="Arial" w:hAnsi="Arial" w:cs="Arial"/>
          <w:sz w:val="18"/>
          <w:szCs w:val="18"/>
        </w:rPr>
        <w:t xml:space="preserve"> Departamento Antofagasta de la Sierra (actividad minera) en </w:t>
      </w:r>
      <w:r w:rsidRPr="00E5121A">
        <w:rPr>
          <w:rFonts w:ascii="Arial" w:hAnsi="Arial" w:cs="Arial"/>
          <w:b/>
          <w:sz w:val="18"/>
          <w:szCs w:val="18"/>
        </w:rPr>
        <w:t>Catamarca;</w:t>
      </w:r>
      <w:r>
        <w:rPr>
          <w:rFonts w:ascii="Arial" w:hAnsi="Arial" w:cs="Arial"/>
          <w:sz w:val="18"/>
          <w:szCs w:val="18"/>
        </w:rPr>
        <w:t xml:space="preserve"> Departamentos </w:t>
      </w:r>
      <w:proofErr w:type="spellStart"/>
      <w:r>
        <w:rPr>
          <w:rFonts w:ascii="Arial" w:hAnsi="Arial" w:cs="Arial"/>
          <w:sz w:val="18"/>
          <w:szCs w:val="18"/>
        </w:rPr>
        <w:t>Cochinoca</w:t>
      </w:r>
      <w:proofErr w:type="spellEnd"/>
      <w:r>
        <w:rPr>
          <w:rFonts w:ascii="Arial" w:hAnsi="Arial" w:cs="Arial"/>
          <w:sz w:val="18"/>
          <w:szCs w:val="18"/>
        </w:rPr>
        <w:t xml:space="preserve">, Humahuaca, Rinconada, Santa Catalina, </w:t>
      </w:r>
      <w:proofErr w:type="spellStart"/>
      <w:r>
        <w:rPr>
          <w:rFonts w:ascii="Arial" w:hAnsi="Arial" w:cs="Arial"/>
          <w:sz w:val="18"/>
          <w:szCs w:val="18"/>
        </w:rPr>
        <w:t>Susques</w:t>
      </w:r>
      <w:proofErr w:type="spellEnd"/>
      <w:r>
        <w:rPr>
          <w:rFonts w:ascii="Arial" w:hAnsi="Arial" w:cs="Arial"/>
          <w:sz w:val="18"/>
          <w:szCs w:val="18"/>
        </w:rPr>
        <w:t xml:space="preserve"> y </w:t>
      </w:r>
      <w:proofErr w:type="spellStart"/>
      <w:r>
        <w:rPr>
          <w:rFonts w:ascii="Arial" w:hAnsi="Arial" w:cs="Arial"/>
          <w:sz w:val="18"/>
          <w:szCs w:val="18"/>
        </w:rPr>
        <w:t>Yavi</w:t>
      </w:r>
      <w:proofErr w:type="spellEnd"/>
      <w:r>
        <w:rPr>
          <w:rFonts w:ascii="Arial" w:hAnsi="Arial" w:cs="Arial"/>
          <w:sz w:val="18"/>
          <w:szCs w:val="18"/>
        </w:rPr>
        <w:t xml:space="preserve"> en </w:t>
      </w:r>
      <w:r w:rsidRPr="00E72F3D">
        <w:rPr>
          <w:rFonts w:ascii="Arial" w:hAnsi="Arial" w:cs="Arial"/>
          <w:b/>
          <w:sz w:val="18"/>
          <w:szCs w:val="18"/>
        </w:rPr>
        <w:t>Jujuy</w:t>
      </w:r>
      <w:r>
        <w:rPr>
          <w:rFonts w:ascii="Arial" w:hAnsi="Arial" w:cs="Arial"/>
          <w:sz w:val="18"/>
          <w:szCs w:val="18"/>
        </w:rPr>
        <w:t xml:space="preserve">; Departamentos Los Andes, Santa Victoria, Rivadavia y Gral. San Martín (excepto la ciudad de </w:t>
      </w:r>
      <w:proofErr w:type="spellStart"/>
      <w:r>
        <w:rPr>
          <w:rFonts w:ascii="Arial" w:hAnsi="Arial" w:cs="Arial"/>
          <w:sz w:val="18"/>
          <w:szCs w:val="18"/>
        </w:rPr>
        <w:t>Tartagal</w:t>
      </w:r>
      <w:proofErr w:type="spellEnd"/>
      <w:r>
        <w:rPr>
          <w:rFonts w:ascii="Arial" w:hAnsi="Arial" w:cs="Arial"/>
          <w:sz w:val="18"/>
          <w:szCs w:val="18"/>
        </w:rPr>
        <w:t xml:space="preserve"> y su </w:t>
      </w:r>
      <w:proofErr w:type="spellStart"/>
      <w:r>
        <w:rPr>
          <w:rFonts w:ascii="Arial" w:hAnsi="Arial" w:cs="Arial"/>
          <w:sz w:val="18"/>
          <w:szCs w:val="18"/>
        </w:rPr>
        <w:t>éjido</w:t>
      </w:r>
      <w:proofErr w:type="spellEnd"/>
      <w:r>
        <w:rPr>
          <w:rFonts w:ascii="Arial" w:hAnsi="Arial" w:cs="Arial"/>
          <w:sz w:val="18"/>
          <w:szCs w:val="18"/>
        </w:rPr>
        <w:t xml:space="preserve"> urbano) en </w:t>
      </w:r>
      <w:r w:rsidRPr="00E72F3D">
        <w:rPr>
          <w:rFonts w:ascii="Arial" w:hAnsi="Arial" w:cs="Arial"/>
          <w:b/>
          <w:sz w:val="18"/>
          <w:szCs w:val="18"/>
        </w:rPr>
        <w:t>Salta.</w:t>
      </w: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sz w:val="18"/>
          <w:szCs w:val="18"/>
        </w:rPr>
      </w:pPr>
      <w:r w:rsidRPr="008B0818">
        <w:rPr>
          <w:rFonts w:ascii="Arial" w:hAnsi="Arial" w:cs="Arial"/>
          <w:b/>
          <w:sz w:val="18"/>
          <w:szCs w:val="18"/>
          <w:u w:val="single"/>
        </w:rPr>
        <w:t>Zona 4:</w:t>
      </w:r>
      <w:r>
        <w:rPr>
          <w:rFonts w:ascii="Arial" w:hAnsi="Arial" w:cs="Arial"/>
          <w:sz w:val="18"/>
          <w:szCs w:val="18"/>
        </w:rPr>
        <w:t xml:space="preserve"> Provincias de </w:t>
      </w:r>
      <w:r w:rsidRPr="00E5121A">
        <w:rPr>
          <w:rFonts w:ascii="Arial" w:hAnsi="Arial" w:cs="Arial"/>
          <w:b/>
          <w:sz w:val="18"/>
          <w:szCs w:val="18"/>
        </w:rPr>
        <w:t>Santa Cruz y Tierra del Fuego, Antártida e Islas del Atlántico Sur.</w:t>
      </w:r>
    </w:p>
    <w:p w:rsidR="00C67F51" w:rsidRDefault="00C67F51" w:rsidP="00224817">
      <w:pPr>
        <w:pStyle w:val="aviso-titulo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b/>
          <w:bCs/>
          <w:color w:val="000000"/>
          <w:spacing w:val="-12"/>
          <w:sz w:val="22"/>
          <w:szCs w:val="22"/>
        </w:rPr>
      </w:pPr>
    </w:p>
    <w:p w:rsidR="00C67F51" w:rsidRDefault="00C67F51" w:rsidP="00224817">
      <w:pPr>
        <w:pStyle w:val="aviso-titulo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b/>
          <w:bCs/>
          <w:color w:val="000000"/>
          <w:spacing w:val="-12"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ANEXO II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RANGOS Y MONTOS DE ASIGNACIONES FAMILIARES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PARA TITULARES DE LA PRESTACION POR DESEMPLEO</w:t>
      </w:r>
    </w:p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b/>
          <w:sz w:val="22"/>
          <w:szCs w:val="22"/>
        </w:rPr>
      </w:pPr>
    </w:p>
    <w:tbl>
      <w:tblPr>
        <w:tblW w:w="9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6650"/>
        <w:gridCol w:w="3015"/>
      </w:tblGrid>
      <w:tr w:rsidR="00C67F51" w:rsidRPr="00F430D3" w:rsidTr="00B961DD">
        <w:trPr>
          <w:trHeight w:val="459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ASIGNACIONES FAMILIARES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VALOR GRAL.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NACIMIENTO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$ 200.-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55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328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618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ADOPCIÓN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$ 200.- 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21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MATRIMONIO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$ 200.- 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.4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PRENATAL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200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 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 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70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536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70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536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81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262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81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436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,01.-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y $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155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328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B671A3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200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B671A3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B671A3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70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536,01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81.436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1.262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B671A3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436,01.-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y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B671A3" w:rsidRPr="00C66006" w:rsidRDefault="00B671A3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 CON DISCAPACIDAD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hasta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,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01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70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150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superior a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70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536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511.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65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671A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IGF entre $ 200.- y $ 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 PARA HIJO CON DISCAPACIDAD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F430D3" w:rsidTr="00B961DD">
        <w:trPr>
          <w:trHeight w:val="250"/>
          <w:jc w:val="center"/>
        </w:trPr>
        <w:tc>
          <w:tcPr>
            <w:tcW w:w="66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Sin tope de IGF</w:t>
            </w:r>
          </w:p>
        </w:tc>
        <w:tc>
          <w:tcPr>
            <w:tcW w:w="301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671A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2.</w:t>
            </w:r>
            <w:r w:rsidR="00B671A3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</w:tbl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ANEXO III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RANGOS Y MONTOS DE ASIGNACIONES FAMILIARES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PARA TITULARES DEL SISTEMA INTEGRADO PREVISIONAL ARGENTINO</w:t>
      </w:r>
    </w:p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46"/>
        <w:gridCol w:w="6406"/>
        <w:gridCol w:w="46"/>
        <w:gridCol w:w="1229"/>
        <w:gridCol w:w="46"/>
        <w:gridCol w:w="1211"/>
        <w:gridCol w:w="46"/>
      </w:tblGrid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ASIGNACIONES FAMILIARES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VALOR GRAL.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ZONA 1</w:t>
            </w: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CÓNYUGE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5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352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,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24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55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328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751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9246F5">
            <w:pPr>
              <w:spacing w:line="180" w:lineRule="atLeast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490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9246F5" w:rsidRPr="00F430D3" w:rsidTr="00B961DD">
        <w:trPr>
          <w:gridBefore w:val="1"/>
          <w:wBefore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9246F5" w:rsidRPr="00F430D3" w:rsidTr="00B961DD">
        <w:trPr>
          <w:gridBefore w:val="1"/>
          <w:wBefore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9246F5" w:rsidRPr="00F430D3" w:rsidTr="00B961DD">
        <w:trPr>
          <w:gridBefore w:val="1"/>
          <w:wBefore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70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536,01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81.436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1.262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1.262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9246F5" w:rsidRPr="00F430D3" w:rsidTr="00B961DD">
        <w:trPr>
          <w:gridBefore w:val="1"/>
          <w:wBefore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436,01.-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y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 CON DISCAPACIDAD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9246F5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hasta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9246F5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093,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01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9246F5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superior a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511.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511.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580AA7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="009246F5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155.328.</w:t>
            </w:r>
            <w:r w:rsidR="009246F5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2.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9246F5">
            <w:pPr>
              <w:spacing w:line="180" w:lineRule="atLeast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9246F5">
              <w:rPr>
                <w:rFonts w:ascii="Helvetica" w:hAnsi="Helvetica" w:cs="Helvetica"/>
                <w:color w:val="000000"/>
                <w:sz w:val="22"/>
                <w:szCs w:val="22"/>
              </w:rPr>
              <w:t>468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 PARA HIJO CON DISCAPACIDAD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9246F5" w:rsidRPr="00F430D3" w:rsidTr="00B961DD">
        <w:trPr>
          <w:gridAfter w:val="1"/>
          <w:wAfter w:w="46" w:type="dxa"/>
          <w:jc w:val="center"/>
        </w:trPr>
        <w:tc>
          <w:tcPr>
            <w:tcW w:w="64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F430D3" w:rsidRDefault="009246F5" w:rsidP="009246F5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Sin tope de IGF</w:t>
            </w:r>
          </w:p>
        </w:tc>
        <w:tc>
          <w:tcPr>
            <w:tcW w:w="127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57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9246F5" w:rsidRPr="00C66006" w:rsidRDefault="009246F5" w:rsidP="009246F5">
            <w:pPr>
              <w:spacing w:line="180" w:lineRule="atLeast"/>
              <w:jc w:val="righ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468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</w:tbl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Valor General:</w:t>
      </w:r>
      <w:r w:rsidRPr="00F430D3">
        <w:rPr>
          <w:rFonts w:ascii="Helvetica" w:hAnsi="Helvetica" w:cs="Helvetica"/>
          <w:sz w:val="22"/>
          <w:szCs w:val="22"/>
        </w:rPr>
        <w:t xml:space="preserve"> Todo el país a excepción de las localidades comprendidas como Zona 1.</w:t>
      </w:r>
      <w:r w:rsidRPr="00F430D3">
        <w:rPr>
          <w:rFonts w:ascii="Helvetica" w:hAnsi="Helvetica" w:cs="Helvetica"/>
          <w:sz w:val="22"/>
          <w:szCs w:val="22"/>
        </w:rPr>
        <w:br/>
      </w:r>
      <w:r w:rsidRPr="00F430D3">
        <w:rPr>
          <w:rFonts w:ascii="Helvetica" w:hAnsi="Helvetica" w:cs="Helvetica"/>
          <w:b/>
          <w:sz w:val="22"/>
          <w:szCs w:val="22"/>
        </w:rPr>
        <w:t>Zona 1:</w:t>
      </w:r>
      <w:r w:rsidRPr="00F430D3">
        <w:rPr>
          <w:rFonts w:ascii="Helvetica" w:hAnsi="Helvetica" w:cs="Helvetica"/>
          <w:sz w:val="22"/>
          <w:szCs w:val="22"/>
        </w:rPr>
        <w:t xml:space="preserve"> Provincias de La Pampa, Chubut, Neuquén, Río Negro, Santa Cruz, Tierra del Fuego, Antártida e Islas del Atlántico Sur y el Partido de Patagones, </w:t>
      </w:r>
      <w:proofErr w:type="spellStart"/>
      <w:r w:rsidRPr="00F430D3">
        <w:rPr>
          <w:rFonts w:ascii="Helvetica" w:hAnsi="Helvetica" w:cs="Helvetica"/>
          <w:sz w:val="22"/>
          <w:szCs w:val="22"/>
        </w:rPr>
        <w:t>Pcia</w:t>
      </w:r>
      <w:proofErr w:type="spellEnd"/>
      <w:r w:rsidRPr="00F430D3">
        <w:rPr>
          <w:rFonts w:ascii="Helvetica" w:hAnsi="Helvetica" w:cs="Helvetica"/>
          <w:sz w:val="22"/>
          <w:szCs w:val="22"/>
        </w:rPr>
        <w:t>. de Buenos Aires.</w:t>
      </w:r>
      <w:r w:rsidRPr="00F430D3">
        <w:rPr>
          <w:rFonts w:ascii="Helvetica" w:hAnsi="Helvetica" w:cs="Helvetica"/>
          <w:sz w:val="22"/>
          <w:szCs w:val="22"/>
        </w:rPr>
        <w:br/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ANEXO IV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RANGOS Y MONTOS DE ASIGNACIONES FAMILIARES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PARA VETERANOS DE GUERRA DEL ATLANTICO SUR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6171"/>
        <w:gridCol w:w="1842"/>
        <w:gridCol w:w="1843"/>
      </w:tblGrid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ASIGNACIONES FAMILIARES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VALOR GRAL.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ZONA 1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NACIMIENTO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30401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155.328.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1573AA" w:rsidP="0030401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618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1573AA" w:rsidP="0030401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618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ADOPCION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304013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155.328.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1573AA" w:rsidP="0030401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67F51" w:rsidRDefault="001573AA" w:rsidP="00304013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MATRIMONIO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righ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155.328.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vAlign w:val="bottom"/>
          </w:tcPr>
          <w:p w:rsidR="00C67F51" w:rsidRPr="00C66006" w:rsidRDefault="001573AA" w:rsidP="0030401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5.417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</w:tcPr>
          <w:p w:rsidR="00C67F51" w:rsidRDefault="001573AA" w:rsidP="00304013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5.417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CÓNYUGE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IGF entre 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155.328.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1573AA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751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1573AA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1.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490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PRENATAL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763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70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536,01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81.436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1.262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436,01.-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y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1.274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lastRenderedPageBreak/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2.763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70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536,01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81.436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1.262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2.489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436,01.-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y 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155.328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1.274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 CON DISCAPACIDAD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3E3F63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hasta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093,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01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y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150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superior a 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70.536,01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511.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389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IGF entre $ 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>5.352,24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 y $</w:t>
            </w:r>
            <w:r w:rsidR="001573AA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155.328.</w:t>
            </w:r>
            <w:r w:rsidR="001573AA"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2.</w:t>
            </w:r>
            <w:r w:rsidR="00DB33CB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DB33CB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DB33CB">
              <w:rPr>
                <w:rFonts w:ascii="Helvetica" w:hAnsi="Helvetica" w:cs="Helvetica"/>
                <w:color w:val="000000"/>
                <w:sz w:val="22"/>
                <w:szCs w:val="22"/>
              </w:rPr>
              <w:t>46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 PARA HIJO CON DISCAPACIDAD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DB33CB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F430D3" w:rsidRDefault="00DB33CB" w:rsidP="00DB33CB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Sin tope de IGF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DB33CB" w:rsidRPr="00C66006" w:rsidRDefault="00DB33CB" w:rsidP="00DB33CB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468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</w:tbl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Valor General</w:t>
      </w:r>
      <w:r w:rsidRPr="00F430D3">
        <w:rPr>
          <w:rFonts w:ascii="Helvetica" w:hAnsi="Helvetica" w:cs="Helvetica"/>
          <w:sz w:val="22"/>
          <w:szCs w:val="22"/>
        </w:rPr>
        <w:t>: Todo el país a excepción de las localidades comprendidas como Zona 1.</w:t>
      </w:r>
      <w:r w:rsidRPr="00F430D3">
        <w:rPr>
          <w:rFonts w:ascii="Helvetica" w:hAnsi="Helvetica" w:cs="Helvetica"/>
          <w:sz w:val="22"/>
          <w:szCs w:val="22"/>
        </w:rPr>
        <w:br/>
      </w:r>
      <w:r w:rsidRPr="00F430D3">
        <w:rPr>
          <w:rFonts w:ascii="Helvetica" w:hAnsi="Helvetica" w:cs="Helvetica"/>
          <w:b/>
          <w:sz w:val="22"/>
          <w:szCs w:val="22"/>
        </w:rPr>
        <w:t>Zona 1</w:t>
      </w:r>
      <w:r w:rsidRPr="00F430D3">
        <w:rPr>
          <w:rFonts w:ascii="Helvetica" w:hAnsi="Helvetica" w:cs="Helvetica"/>
          <w:sz w:val="22"/>
          <w:szCs w:val="22"/>
        </w:rPr>
        <w:t xml:space="preserve">: Provincias de La Pampa, Chubut, Neuquén, Río Negro, Santa Cruz, Tierra del Fuego, Antártida e Islas del Atlántico Sur y el Partido de Patagones, </w:t>
      </w:r>
      <w:proofErr w:type="spellStart"/>
      <w:r w:rsidRPr="00F430D3">
        <w:rPr>
          <w:rFonts w:ascii="Helvetica" w:hAnsi="Helvetica" w:cs="Helvetica"/>
          <w:sz w:val="22"/>
          <w:szCs w:val="22"/>
        </w:rPr>
        <w:t>Pcia</w:t>
      </w:r>
      <w:proofErr w:type="spellEnd"/>
      <w:r w:rsidRPr="00F430D3">
        <w:rPr>
          <w:rFonts w:ascii="Helvetica" w:hAnsi="Helvetica" w:cs="Helvetica"/>
          <w:sz w:val="22"/>
          <w:szCs w:val="22"/>
        </w:rPr>
        <w:t>. de Buenos Aires.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ANEXO V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 xml:space="preserve">MONTOS </w:t>
      </w:r>
      <w:r>
        <w:rPr>
          <w:rFonts w:ascii="Helvetica" w:hAnsi="Helvetica" w:cs="Helvetica"/>
          <w:b/>
          <w:sz w:val="22"/>
          <w:szCs w:val="22"/>
        </w:rPr>
        <w:t xml:space="preserve">PARA TITULARES DE </w:t>
      </w:r>
      <w:r w:rsidRPr="00F430D3">
        <w:rPr>
          <w:rFonts w:ascii="Helvetica" w:hAnsi="Helvetica" w:cs="Helvetica"/>
          <w:b/>
          <w:sz w:val="22"/>
          <w:szCs w:val="22"/>
        </w:rPr>
        <w:t xml:space="preserve">ASIGNACIONES </w:t>
      </w:r>
      <w:r>
        <w:rPr>
          <w:rFonts w:ascii="Helvetica" w:hAnsi="Helvetica" w:cs="Helvetica"/>
          <w:b/>
          <w:sz w:val="22"/>
          <w:szCs w:val="22"/>
        </w:rPr>
        <w:t>UNIVERSALES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 xml:space="preserve">PARA </w:t>
      </w:r>
      <w:r>
        <w:rPr>
          <w:rFonts w:ascii="Helvetica" w:hAnsi="Helvetica" w:cs="Helvetica"/>
          <w:b/>
          <w:sz w:val="22"/>
          <w:szCs w:val="22"/>
        </w:rPr>
        <w:t xml:space="preserve">PROTECCIÓN SOCIAL 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6171"/>
        <w:gridCol w:w="1842"/>
        <w:gridCol w:w="1843"/>
      </w:tblGrid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ASIGNACIONES </w:t>
            </w: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PARA </w:t>
            </w:r>
          </w:p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PROTECCIÓN SOCIAL 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VALOR GRAL.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ZONA 1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035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 CON DISCAPACIDAD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14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5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EMBARAZO 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3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034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AYUDA ESCOLAR 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F430D3" w:rsidTr="00B961DD">
        <w:tc>
          <w:tcPr>
            <w:tcW w:w="617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PARA HIJO CON DISCAPACIDAD</w:t>
            </w:r>
          </w:p>
        </w:tc>
        <w:tc>
          <w:tcPr>
            <w:tcW w:w="1842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F430D3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F430D3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</w:tbl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Pr="00F430D3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  <w:r w:rsidRPr="00F430D3">
        <w:rPr>
          <w:rFonts w:ascii="Helvetica" w:hAnsi="Helvetica" w:cs="Helvetica"/>
          <w:b/>
          <w:sz w:val="22"/>
          <w:szCs w:val="22"/>
        </w:rPr>
        <w:t>Valor General</w:t>
      </w:r>
      <w:r w:rsidRPr="00F430D3">
        <w:rPr>
          <w:rFonts w:ascii="Helvetica" w:hAnsi="Helvetica" w:cs="Helvetica"/>
          <w:sz w:val="22"/>
          <w:szCs w:val="22"/>
        </w:rPr>
        <w:t>: Todo el país a excepción de las localidades comprendidas como Zona 1.</w:t>
      </w:r>
      <w:r w:rsidRPr="00F430D3">
        <w:rPr>
          <w:rFonts w:ascii="Helvetica" w:hAnsi="Helvetica" w:cs="Helvetica"/>
          <w:sz w:val="22"/>
          <w:szCs w:val="22"/>
        </w:rPr>
        <w:br/>
      </w:r>
      <w:r w:rsidRPr="00F430D3">
        <w:rPr>
          <w:rFonts w:ascii="Helvetica" w:hAnsi="Helvetica" w:cs="Helvetica"/>
          <w:b/>
          <w:sz w:val="22"/>
          <w:szCs w:val="22"/>
        </w:rPr>
        <w:t>Zona 1</w:t>
      </w:r>
      <w:r w:rsidRPr="00F430D3">
        <w:rPr>
          <w:rFonts w:ascii="Helvetica" w:hAnsi="Helvetica" w:cs="Helvetica"/>
          <w:sz w:val="22"/>
          <w:szCs w:val="22"/>
        </w:rPr>
        <w:t xml:space="preserve">: Provincias de La Pampa, Chubut, Neuquén, Río Negro, Santa Cruz, Tierra del Fuego, Antártida e Islas del Atlántico Sur y el Partido de Patagones, </w:t>
      </w:r>
      <w:proofErr w:type="spellStart"/>
      <w:r w:rsidRPr="00F430D3">
        <w:rPr>
          <w:rFonts w:ascii="Helvetica" w:hAnsi="Helvetica" w:cs="Helvetica"/>
          <w:sz w:val="22"/>
          <w:szCs w:val="22"/>
        </w:rPr>
        <w:t>Pcia</w:t>
      </w:r>
      <w:proofErr w:type="spellEnd"/>
      <w:r w:rsidRPr="00F430D3">
        <w:rPr>
          <w:rFonts w:ascii="Helvetica" w:hAnsi="Helvetica" w:cs="Helvetica"/>
          <w:sz w:val="22"/>
          <w:szCs w:val="22"/>
        </w:rPr>
        <w:t>. de Buenos Aires.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lastRenderedPageBreak/>
        <w:t>ANEXO VI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 xml:space="preserve">RANGOS Y </w:t>
      </w:r>
      <w:r w:rsidRPr="00F430D3">
        <w:rPr>
          <w:rFonts w:ascii="Helvetica" w:hAnsi="Helvetica" w:cs="Helvetica"/>
          <w:b/>
          <w:sz w:val="22"/>
          <w:szCs w:val="22"/>
        </w:rPr>
        <w:t xml:space="preserve">MONTOS </w:t>
      </w:r>
      <w:r>
        <w:rPr>
          <w:rFonts w:ascii="Helvetica" w:hAnsi="Helvetica" w:cs="Helvetica"/>
          <w:b/>
          <w:sz w:val="22"/>
          <w:szCs w:val="22"/>
        </w:rPr>
        <w:t xml:space="preserve">DE ASIGNACIONES FAMILIARES 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 xml:space="preserve">PARA TRABAJADORES MONOTRIBUTISTAS </w:t>
      </w: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tbl>
      <w:tblPr>
        <w:tblW w:w="9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0" w:type="dxa"/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3748"/>
        <w:gridCol w:w="1714"/>
        <w:gridCol w:w="1276"/>
        <w:gridCol w:w="1778"/>
        <w:gridCol w:w="1417"/>
      </w:tblGrid>
      <w:tr w:rsidR="00C67F51" w:rsidRPr="00C66006" w:rsidTr="00B961DD">
        <w:trPr>
          <w:trHeight w:val="336"/>
          <w:jc w:val="center"/>
        </w:trPr>
        <w:tc>
          <w:tcPr>
            <w:tcW w:w="3748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ASIGNACIONES FAMILIARES</w:t>
            </w:r>
          </w:p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</w:p>
        </w:tc>
        <w:tc>
          <w:tcPr>
            <w:tcW w:w="6185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CATEGORIAS </w:t>
            </w:r>
          </w:p>
        </w:tc>
      </w:tr>
      <w:tr w:rsidR="00C67F51" w:rsidRPr="00C66006" w:rsidTr="00B961DD">
        <w:trPr>
          <w:trHeight w:val="212"/>
          <w:jc w:val="center"/>
        </w:trPr>
        <w:tc>
          <w:tcPr>
            <w:tcW w:w="3748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</w:p>
        </w:tc>
        <w:tc>
          <w:tcPr>
            <w:tcW w:w="1714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D40328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 w:rsidRPr="00D40328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A,</w:t>
            </w: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 </w:t>
            </w:r>
            <w:r w:rsidRPr="00D40328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B,</w:t>
            </w: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 </w:t>
            </w:r>
            <w:r w:rsidRPr="00D40328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C</w:t>
            </w: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D40328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D40328"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D</w:t>
            </w: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,E</w:t>
            </w:r>
          </w:p>
        </w:tc>
        <w:tc>
          <w:tcPr>
            <w:tcW w:w="177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D40328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D40328">
              <w:rPr>
                <w:rFonts w:ascii="Helvetica" w:hAnsi="Helvetica" w:cs="Helvetica"/>
                <w:b/>
                <w:sz w:val="22"/>
                <w:szCs w:val="22"/>
              </w:rPr>
              <w:t>F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>,</w:t>
            </w:r>
            <w:r w:rsidRPr="00D40328">
              <w:rPr>
                <w:rFonts w:ascii="Helvetica" w:hAnsi="Helvetica" w:cs="Helvetica"/>
                <w:b/>
                <w:sz w:val="22"/>
                <w:szCs w:val="22"/>
              </w:rPr>
              <w:t xml:space="preserve"> G,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Pr="00D40328">
              <w:rPr>
                <w:rFonts w:ascii="Helvetica" w:hAnsi="Helvetica" w:cs="Helvetica"/>
                <w:b/>
                <w:sz w:val="22"/>
                <w:szCs w:val="22"/>
              </w:rPr>
              <w:t>H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>,</w:t>
            </w:r>
            <w:r w:rsidRPr="00D40328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D40328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>I,</w:t>
            </w:r>
            <w:r w:rsidRPr="00D40328">
              <w:rPr>
                <w:rFonts w:ascii="Helvetica" w:hAnsi="Helvetica" w:cs="Helvetica"/>
                <w:b/>
                <w:sz w:val="22"/>
                <w:szCs w:val="22"/>
              </w:rPr>
              <w:t>J,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Pr="00D40328">
              <w:rPr>
                <w:rFonts w:ascii="Helvetica" w:hAnsi="Helvetica" w:cs="Helvetica"/>
                <w:b/>
                <w:sz w:val="22"/>
                <w:szCs w:val="22"/>
              </w:rPr>
              <w:t>K</w:t>
            </w:r>
          </w:p>
        </w:tc>
      </w:tr>
      <w:tr w:rsidR="00C67F51" w:rsidRPr="00C66006" w:rsidTr="00B961DD">
        <w:trPr>
          <w:trHeight w:val="525"/>
          <w:jc w:val="center"/>
        </w:trPr>
        <w:tc>
          <w:tcPr>
            <w:tcW w:w="374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 xml:space="preserve">PRENATAL </w:t>
            </w:r>
          </w:p>
        </w:tc>
        <w:tc>
          <w:tcPr>
            <w:tcW w:w="17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7E3C24" w:rsidP="003E3F6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091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7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C66006" w:rsidTr="00B961DD">
        <w:trPr>
          <w:trHeight w:val="420"/>
          <w:jc w:val="center"/>
        </w:trPr>
        <w:tc>
          <w:tcPr>
            <w:tcW w:w="374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</w:t>
            </w:r>
          </w:p>
        </w:tc>
        <w:tc>
          <w:tcPr>
            <w:tcW w:w="17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7E3C24" w:rsidP="003E3F6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3.103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 xml:space="preserve"> 2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09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7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649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4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C67F51" w:rsidRPr="00C66006" w:rsidTr="00B961DD">
        <w:trPr>
          <w:trHeight w:val="400"/>
          <w:jc w:val="center"/>
        </w:trPr>
        <w:tc>
          <w:tcPr>
            <w:tcW w:w="374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HIJO CON DISCAPACIDAD</w:t>
            </w:r>
          </w:p>
        </w:tc>
        <w:tc>
          <w:tcPr>
            <w:tcW w:w="17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7E3C24" w:rsidP="003E3F6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111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7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150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7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4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51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3E3F63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3.671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  <w:tr w:rsidR="00C67F51" w:rsidRPr="00C66006" w:rsidTr="00B961DD">
        <w:trPr>
          <w:trHeight w:val="408"/>
          <w:jc w:val="center"/>
        </w:trPr>
        <w:tc>
          <w:tcPr>
            <w:tcW w:w="374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</w:t>
            </w:r>
          </w:p>
        </w:tc>
        <w:tc>
          <w:tcPr>
            <w:tcW w:w="17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C67F51" w:rsidP="007E3C24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</w:t>
            </w:r>
            <w:r w:rsidR="007E3C24">
              <w:rPr>
                <w:rFonts w:ascii="Helvetica" w:hAnsi="Helvetica" w:cs="Helvetica"/>
                <w:color w:val="000000"/>
                <w:sz w:val="22"/>
                <w:szCs w:val="22"/>
              </w:rPr>
              <w:t>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Default="007E3C24" w:rsidP="00B961DD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7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67F51" w:rsidRDefault="007E3C24" w:rsidP="00B961DD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4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67F51" w:rsidRPr="00C66006" w:rsidRDefault="00C67F51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</w:p>
        </w:tc>
      </w:tr>
      <w:tr w:rsidR="00C67F51" w:rsidRPr="00C66006" w:rsidTr="00B961DD">
        <w:trPr>
          <w:trHeight w:val="212"/>
          <w:jc w:val="center"/>
        </w:trPr>
        <w:tc>
          <w:tcPr>
            <w:tcW w:w="374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C67F51" w:rsidRPr="00C66006" w:rsidRDefault="00C67F51" w:rsidP="00B961DD">
            <w:pPr>
              <w:spacing w:line="180" w:lineRule="atLeast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000000"/>
                <w:sz w:val="22"/>
                <w:szCs w:val="22"/>
              </w:rPr>
              <w:t>AYUDA ESCOLAR ANUAL PARA HIJO CON DISCAPACIDAD</w:t>
            </w:r>
          </w:p>
        </w:tc>
        <w:tc>
          <w:tcPr>
            <w:tcW w:w="171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Pr="00C66006" w:rsidRDefault="007E3C24" w:rsidP="00B961DD">
            <w:pPr>
              <w:spacing w:line="180" w:lineRule="atLeast"/>
              <w:jc w:val="center"/>
              <w:rPr>
                <w:rFonts w:ascii="Helvetica" w:hAnsi="Helvetica" w:cs="Helvetica"/>
                <w:color w:val="000000"/>
                <w:sz w:val="22"/>
                <w:szCs w:val="22"/>
              </w:rPr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2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Default="007E3C24" w:rsidP="00B961DD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77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67F51" w:rsidRDefault="007E3C24" w:rsidP="00B961DD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  <w:tc>
          <w:tcPr>
            <w:tcW w:w="141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67F51" w:rsidRDefault="007E3C24" w:rsidP="00B961DD">
            <w:pPr>
              <w:jc w:val="center"/>
            </w:pP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$ </w:t>
            </w:r>
            <w:r>
              <w:rPr>
                <w:rFonts w:ascii="Helvetica" w:hAnsi="Helvetica" w:cs="Helvetica"/>
                <w:color w:val="000000"/>
                <w:sz w:val="22"/>
                <w:szCs w:val="22"/>
              </w:rPr>
              <w:t>2.599</w:t>
            </w:r>
            <w:r w:rsidRPr="00C66006">
              <w:rPr>
                <w:rFonts w:ascii="Helvetica" w:hAnsi="Helvetica" w:cs="Helvetica"/>
                <w:color w:val="000000"/>
                <w:sz w:val="22"/>
                <w:szCs w:val="22"/>
              </w:rPr>
              <w:t>.-</w:t>
            </w:r>
          </w:p>
        </w:tc>
      </w:tr>
    </w:tbl>
    <w:p w:rsidR="00C67F51" w:rsidRDefault="00C67F51" w:rsidP="0068046C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sz w:val="22"/>
          <w:szCs w:val="22"/>
        </w:rPr>
      </w:pPr>
    </w:p>
    <w:p w:rsidR="00C67F51" w:rsidRPr="0047422F" w:rsidRDefault="00C67F51" w:rsidP="0068046C">
      <w:pPr>
        <w:spacing w:line="270" w:lineRule="atLeast"/>
        <w:jc w:val="both"/>
        <w:textAlignment w:val="baseline"/>
        <w:rPr>
          <w:rFonts w:ascii="Helvetica" w:hAnsi="Helvetica" w:cs="Helvetica"/>
          <w:color w:val="000000"/>
          <w:sz w:val="22"/>
          <w:szCs w:val="22"/>
          <w:lang w:eastAsia="es-AR"/>
        </w:rPr>
      </w:pPr>
    </w:p>
    <w:p w:rsidR="00C67F51" w:rsidRDefault="00C67F51" w:rsidP="0068046C">
      <w:pPr>
        <w:pStyle w:val="aviso-titulo"/>
        <w:spacing w:before="0" w:beforeAutospacing="0" w:after="0" w:afterAutospacing="0" w:line="270" w:lineRule="atLeast"/>
        <w:jc w:val="both"/>
        <w:textAlignment w:val="baseline"/>
        <w:rPr>
          <w:rFonts w:ascii="Helvetica" w:hAnsi="Helvetica" w:cs="Helvetica"/>
          <w:b/>
          <w:bCs/>
          <w:color w:val="000000"/>
          <w:spacing w:val="-12"/>
          <w:sz w:val="22"/>
          <w:szCs w:val="22"/>
        </w:rPr>
      </w:pPr>
    </w:p>
    <w:p w:rsidR="00C67F51" w:rsidRDefault="00C67F51" w:rsidP="0068046C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p w:rsidR="00C67F51" w:rsidRDefault="00C67F51" w:rsidP="00224817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Helvetica" w:hAnsi="Helvetica" w:cs="Helvetica"/>
          <w:b/>
          <w:sz w:val="22"/>
          <w:szCs w:val="22"/>
        </w:rPr>
      </w:pPr>
    </w:p>
    <w:sectPr w:rsidR="00C67F51" w:rsidSect="00F1464A">
      <w:headerReference w:type="default" r:id="rId8"/>
      <w:footerReference w:type="even" r:id="rId9"/>
      <w:footerReference w:type="default" r:id="rId10"/>
      <w:type w:val="continuous"/>
      <w:pgSz w:w="12242" w:h="20163" w:code="5"/>
      <w:pgMar w:top="1701" w:right="1134" w:bottom="1560" w:left="1134" w:header="425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CA7" w:rsidRDefault="00CA0CA7">
      <w:r>
        <w:separator/>
      </w:r>
    </w:p>
  </w:endnote>
  <w:endnote w:type="continuationSeparator" w:id="0">
    <w:p w:rsidR="00CA0CA7" w:rsidRDefault="00CA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F51" w:rsidRDefault="00C67F5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67F51" w:rsidRDefault="00C67F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F51" w:rsidRDefault="00C67F51">
    <w:pPr>
      <w:pBdr>
        <w:top w:val="single" w:sz="4" w:space="1" w:color="auto"/>
      </w:pBdr>
      <w:jc w:val="center"/>
      <w:rPr>
        <w:rFonts w:ascii="Arial" w:hAnsi="Arial"/>
        <w:b/>
        <w:snapToGrid w:val="0"/>
        <w:color w:val="000080"/>
        <w:sz w:val="18"/>
        <w:lang w:val="es-ES"/>
      </w:rPr>
    </w:pPr>
  </w:p>
  <w:p w:rsidR="00C67F51" w:rsidRDefault="00C67F51">
    <w:pPr>
      <w:pBdr>
        <w:top w:val="single" w:sz="4" w:space="1" w:color="auto"/>
      </w:pBdr>
      <w:jc w:val="center"/>
      <w:rPr>
        <w:rFonts w:ascii="Arial" w:hAnsi="Arial"/>
        <w:b/>
        <w:snapToGrid w:val="0"/>
        <w:color w:val="000080"/>
        <w:sz w:val="18"/>
        <w:lang w:val="es-ES"/>
      </w:rPr>
    </w:pPr>
    <w:r>
      <w:rPr>
        <w:rFonts w:ascii="Arial" w:hAnsi="Arial"/>
        <w:b/>
        <w:snapToGrid w:val="0"/>
        <w:color w:val="000080"/>
        <w:sz w:val="18"/>
        <w:lang w:val="es-ES"/>
      </w:rPr>
      <w:t>Godoy Cruz 2769 3º Piso (1425) Buenos Aires - Tel.: (011) 4776-5200 (L. Rotativas) / Fax: (011) 4776-5300</w:t>
    </w:r>
  </w:p>
  <w:p w:rsidR="00C67F51" w:rsidRDefault="00C67F51">
    <w:pPr>
      <w:pStyle w:val="Piedepgina"/>
      <w:jc w:val="center"/>
      <w:rPr>
        <w:rFonts w:ascii="Arial" w:hAnsi="Arial"/>
        <w:b/>
        <w:snapToGrid w:val="0"/>
        <w:color w:val="000080"/>
        <w:sz w:val="18"/>
        <w:lang w:val="es-ES"/>
      </w:rPr>
    </w:pPr>
    <w:r>
      <w:rPr>
        <w:rFonts w:ascii="Arial" w:hAnsi="Arial"/>
        <w:b/>
        <w:snapToGrid w:val="0"/>
        <w:color w:val="000080"/>
        <w:sz w:val="18"/>
        <w:lang w:val="es-ES"/>
      </w:rPr>
      <w:t>e-mail: correo@redeseducacion.com.ar  </w:t>
    </w:r>
  </w:p>
  <w:p w:rsidR="00C67F51" w:rsidRDefault="00C67F51">
    <w:pPr>
      <w:pStyle w:val="Piedepgina"/>
      <w:jc w:val="center"/>
      <w:rPr>
        <w:rFonts w:ascii="Arial" w:hAnsi="Arial"/>
        <w:b/>
        <w:snapToGrid w:val="0"/>
        <w:color w:val="000080"/>
        <w:sz w:val="18"/>
        <w:lang w:val="es-ES"/>
      </w:rPr>
    </w:pPr>
    <w:r>
      <w:rPr>
        <w:rFonts w:ascii="Arial" w:hAnsi="Arial"/>
        <w:b/>
        <w:snapToGrid w:val="0"/>
        <w:color w:val="000080"/>
        <w:sz w:val="18"/>
        <w:lang w:val="es-ES"/>
      </w:rPr>
      <w:t>  </w:t>
    </w:r>
  </w:p>
  <w:p w:rsidR="00C67F51" w:rsidRDefault="00C67F51">
    <w:pPr>
      <w:pStyle w:val="Piedepgina"/>
      <w:jc w:val="center"/>
      <w:rPr>
        <w:color w:val="000080"/>
      </w:rPr>
    </w:pPr>
    <w:proofErr w:type="spellStart"/>
    <w:r>
      <w:rPr>
        <w:rFonts w:ascii="Arial" w:hAnsi="Arial"/>
        <w:b/>
        <w:snapToGrid w:val="0"/>
        <w:color w:val="000080"/>
        <w:lang w:val="es-ES"/>
      </w:rPr>
      <w:t>WebSite</w:t>
    </w:r>
    <w:proofErr w:type="spellEnd"/>
    <w:r>
      <w:rPr>
        <w:rFonts w:ascii="Arial" w:hAnsi="Arial"/>
        <w:b/>
        <w:snapToGrid w:val="0"/>
        <w:color w:val="000080"/>
        <w:lang w:val="es-ES"/>
      </w:rPr>
      <w:t>: www.redeseducacion.com.ar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CA7" w:rsidRDefault="00CA0CA7">
      <w:r>
        <w:separator/>
      </w:r>
    </w:p>
  </w:footnote>
  <w:footnote w:type="continuationSeparator" w:id="0">
    <w:p w:rsidR="00CA0CA7" w:rsidRDefault="00CA0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F51" w:rsidRDefault="008C0D91">
    <w:pPr>
      <w:pStyle w:val="Encabezado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4.75pt;height:42.75pt" fillcolor="window">
          <v:imagedata r:id="rId1" o:title=""/>
        </v:shape>
      </w:pict>
    </w:r>
  </w:p>
  <w:p w:rsidR="00C67F51" w:rsidRDefault="00C67F51">
    <w:pPr>
      <w:pStyle w:val="Encabezado"/>
      <w:pBdr>
        <w:bottom w:val="single" w:sz="4" w:space="1" w:color="auto"/>
      </w:pBdr>
      <w:rPr>
        <w:rFonts w:ascii="Arial" w:hAnsi="Arial"/>
        <w:b/>
        <w:noProof/>
        <w:color w:val="000080"/>
      </w:rPr>
    </w:pPr>
    <w:r>
      <w:rPr>
        <w:rFonts w:ascii="Arial" w:hAnsi="Arial"/>
        <w:b/>
        <w:noProof/>
        <w:color w:val="000080"/>
      </w:rPr>
      <w:t xml:space="preserve">PARA </w:t>
    </w:r>
    <w:smartTag w:uri="urn:schemas-microsoft-com:office:smarttags" w:element="PersonName">
      <w:smartTagPr>
        <w:attr w:name="ProductID" w:val="LA ORGANIZACION Y ADMINISTRACION"/>
      </w:smartTagPr>
      <w:r>
        <w:rPr>
          <w:rFonts w:ascii="Arial" w:hAnsi="Arial"/>
          <w:b/>
          <w:noProof/>
          <w:color w:val="000080"/>
        </w:rPr>
        <w:t>LA ORGANIZACION Y ADMINISTRACION</w:t>
      </w:r>
    </w:smartTag>
    <w:r>
      <w:rPr>
        <w:rFonts w:ascii="Arial" w:hAnsi="Arial"/>
        <w:b/>
        <w:noProof/>
        <w:color w:val="000080"/>
      </w:rPr>
      <w:t xml:space="preserve"> ESCOLAR S.A.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D5055FE"/>
    <w:multiLevelType w:val="hybridMultilevel"/>
    <w:tmpl w:val="7CDA2246"/>
    <w:lvl w:ilvl="0" w:tplc="2C0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9A585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 w15:restartNumberingAfterBreak="0">
    <w:nsid w:val="16881E2E"/>
    <w:multiLevelType w:val="hybridMultilevel"/>
    <w:tmpl w:val="BA6C34A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7351E86"/>
    <w:multiLevelType w:val="hybridMultilevel"/>
    <w:tmpl w:val="E8D245D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7B96D7A"/>
    <w:multiLevelType w:val="hybridMultilevel"/>
    <w:tmpl w:val="CAA6C03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ED03773"/>
    <w:multiLevelType w:val="hybridMultilevel"/>
    <w:tmpl w:val="54DABA7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4DB2336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59153D4E"/>
    <w:multiLevelType w:val="hybridMultilevel"/>
    <w:tmpl w:val="92C4E57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DA14493"/>
    <w:multiLevelType w:val="hybridMultilevel"/>
    <w:tmpl w:val="C3FAEAC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4BE1A97"/>
    <w:multiLevelType w:val="hybridMultilevel"/>
    <w:tmpl w:val="B6D46A3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5E83555"/>
    <w:multiLevelType w:val="hybridMultilevel"/>
    <w:tmpl w:val="12FC9F4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1644C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3" w15:restartNumberingAfterBreak="0">
    <w:nsid w:val="7E637008"/>
    <w:multiLevelType w:val="hybridMultilevel"/>
    <w:tmpl w:val="C1DE116E"/>
    <w:lvl w:ilvl="0" w:tplc="47BA071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5"/>
  </w:num>
  <w:num w:numId="12">
    <w:abstractNumId w:val="3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onsecutiveHyphenLimit w:val="28257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TopSpacing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C08"/>
    <w:rsid w:val="00007D05"/>
    <w:rsid w:val="00042AE1"/>
    <w:rsid w:val="000A3EA1"/>
    <w:rsid w:val="000D767E"/>
    <w:rsid w:val="000E32A0"/>
    <w:rsid w:val="000E4964"/>
    <w:rsid w:val="001013EF"/>
    <w:rsid w:val="0010320A"/>
    <w:rsid w:val="00113DE7"/>
    <w:rsid w:val="00124746"/>
    <w:rsid w:val="001330FC"/>
    <w:rsid w:val="001478FA"/>
    <w:rsid w:val="0015045D"/>
    <w:rsid w:val="001573AA"/>
    <w:rsid w:val="00164C67"/>
    <w:rsid w:val="00170AF0"/>
    <w:rsid w:val="001827EC"/>
    <w:rsid w:val="001913CF"/>
    <w:rsid w:val="001A1BAC"/>
    <w:rsid w:val="001C645C"/>
    <w:rsid w:val="00224817"/>
    <w:rsid w:val="00230816"/>
    <w:rsid w:val="0024205F"/>
    <w:rsid w:val="00246108"/>
    <w:rsid w:val="00254880"/>
    <w:rsid w:val="002722F1"/>
    <w:rsid w:val="00275093"/>
    <w:rsid w:val="002802F8"/>
    <w:rsid w:val="00280BAF"/>
    <w:rsid w:val="00287191"/>
    <w:rsid w:val="002A2AFF"/>
    <w:rsid w:val="002A4080"/>
    <w:rsid w:val="002A5C3F"/>
    <w:rsid w:val="002D2A61"/>
    <w:rsid w:val="002D562C"/>
    <w:rsid w:val="002E0B82"/>
    <w:rsid w:val="002E144F"/>
    <w:rsid w:val="002E5F47"/>
    <w:rsid w:val="002F416F"/>
    <w:rsid w:val="002F606C"/>
    <w:rsid w:val="00304013"/>
    <w:rsid w:val="00321051"/>
    <w:rsid w:val="003432DC"/>
    <w:rsid w:val="00343558"/>
    <w:rsid w:val="00343FFE"/>
    <w:rsid w:val="00345CB2"/>
    <w:rsid w:val="0037139E"/>
    <w:rsid w:val="00377DC1"/>
    <w:rsid w:val="00391BC0"/>
    <w:rsid w:val="003932A7"/>
    <w:rsid w:val="003A5353"/>
    <w:rsid w:val="003B3DA8"/>
    <w:rsid w:val="003D4C6E"/>
    <w:rsid w:val="003E05F2"/>
    <w:rsid w:val="003E1090"/>
    <w:rsid w:val="003E3F63"/>
    <w:rsid w:val="004024F3"/>
    <w:rsid w:val="0040476F"/>
    <w:rsid w:val="00423E8B"/>
    <w:rsid w:val="00433CA9"/>
    <w:rsid w:val="00445A47"/>
    <w:rsid w:val="0045318A"/>
    <w:rsid w:val="0047422F"/>
    <w:rsid w:val="004A00AA"/>
    <w:rsid w:val="004A109E"/>
    <w:rsid w:val="004C0745"/>
    <w:rsid w:val="004E67EE"/>
    <w:rsid w:val="004F0DC7"/>
    <w:rsid w:val="004F64FB"/>
    <w:rsid w:val="00527D4F"/>
    <w:rsid w:val="00532745"/>
    <w:rsid w:val="00534BA3"/>
    <w:rsid w:val="0053752B"/>
    <w:rsid w:val="00542BF5"/>
    <w:rsid w:val="00553B77"/>
    <w:rsid w:val="0055650F"/>
    <w:rsid w:val="00580AA7"/>
    <w:rsid w:val="00584957"/>
    <w:rsid w:val="00592A33"/>
    <w:rsid w:val="005965F0"/>
    <w:rsid w:val="005A261D"/>
    <w:rsid w:val="005A4898"/>
    <w:rsid w:val="005B3CC7"/>
    <w:rsid w:val="005B524D"/>
    <w:rsid w:val="005C5BC6"/>
    <w:rsid w:val="005F5C57"/>
    <w:rsid w:val="006002F8"/>
    <w:rsid w:val="00622447"/>
    <w:rsid w:val="0064020B"/>
    <w:rsid w:val="00654208"/>
    <w:rsid w:val="00656100"/>
    <w:rsid w:val="00672DF6"/>
    <w:rsid w:val="00674CE8"/>
    <w:rsid w:val="0068046C"/>
    <w:rsid w:val="006A46D6"/>
    <w:rsid w:val="006A684A"/>
    <w:rsid w:val="006B5A19"/>
    <w:rsid w:val="006C7FD5"/>
    <w:rsid w:val="006D129C"/>
    <w:rsid w:val="006F40C5"/>
    <w:rsid w:val="00726072"/>
    <w:rsid w:val="007539AB"/>
    <w:rsid w:val="00756A3E"/>
    <w:rsid w:val="00761D94"/>
    <w:rsid w:val="00765423"/>
    <w:rsid w:val="007803BE"/>
    <w:rsid w:val="00785632"/>
    <w:rsid w:val="00786EEE"/>
    <w:rsid w:val="007A4C50"/>
    <w:rsid w:val="007A56AE"/>
    <w:rsid w:val="007A59D8"/>
    <w:rsid w:val="007B0E99"/>
    <w:rsid w:val="007C725D"/>
    <w:rsid w:val="007D0BB6"/>
    <w:rsid w:val="007D7E98"/>
    <w:rsid w:val="007E3C24"/>
    <w:rsid w:val="008031E6"/>
    <w:rsid w:val="008142DF"/>
    <w:rsid w:val="008171E4"/>
    <w:rsid w:val="00834074"/>
    <w:rsid w:val="00865E8B"/>
    <w:rsid w:val="0089590F"/>
    <w:rsid w:val="008A232A"/>
    <w:rsid w:val="008B0818"/>
    <w:rsid w:val="008B247A"/>
    <w:rsid w:val="008B77A3"/>
    <w:rsid w:val="008C0D91"/>
    <w:rsid w:val="008D5C08"/>
    <w:rsid w:val="008D5C75"/>
    <w:rsid w:val="008D7F78"/>
    <w:rsid w:val="00917ED8"/>
    <w:rsid w:val="00922DE1"/>
    <w:rsid w:val="009246F5"/>
    <w:rsid w:val="00925459"/>
    <w:rsid w:val="00926BC5"/>
    <w:rsid w:val="00932A15"/>
    <w:rsid w:val="00941DD9"/>
    <w:rsid w:val="00960D5F"/>
    <w:rsid w:val="00995D95"/>
    <w:rsid w:val="009A52AE"/>
    <w:rsid w:val="009C29C0"/>
    <w:rsid w:val="009C34BC"/>
    <w:rsid w:val="009C7C58"/>
    <w:rsid w:val="009C7EC7"/>
    <w:rsid w:val="009D1008"/>
    <w:rsid w:val="009E38BD"/>
    <w:rsid w:val="009E7FBC"/>
    <w:rsid w:val="00A1633D"/>
    <w:rsid w:val="00A23F4D"/>
    <w:rsid w:val="00A27060"/>
    <w:rsid w:val="00A53334"/>
    <w:rsid w:val="00A97145"/>
    <w:rsid w:val="00AA1C2F"/>
    <w:rsid w:val="00AC2C08"/>
    <w:rsid w:val="00AD09A4"/>
    <w:rsid w:val="00AD54D3"/>
    <w:rsid w:val="00AD7E0C"/>
    <w:rsid w:val="00B01867"/>
    <w:rsid w:val="00B028B5"/>
    <w:rsid w:val="00B3055B"/>
    <w:rsid w:val="00B354CF"/>
    <w:rsid w:val="00B4675D"/>
    <w:rsid w:val="00B5749F"/>
    <w:rsid w:val="00B671A3"/>
    <w:rsid w:val="00B70B9D"/>
    <w:rsid w:val="00B94FD0"/>
    <w:rsid w:val="00B961DD"/>
    <w:rsid w:val="00BB1DEB"/>
    <w:rsid w:val="00BD0074"/>
    <w:rsid w:val="00BD7A26"/>
    <w:rsid w:val="00BE0982"/>
    <w:rsid w:val="00C1643B"/>
    <w:rsid w:val="00C167F7"/>
    <w:rsid w:val="00C33962"/>
    <w:rsid w:val="00C35539"/>
    <w:rsid w:val="00C44F86"/>
    <w:rsid w:val="00C53379"/>
    <w:rsid w:val="00C66006"/>
    <w:rsid w:val="00C66EA7"/>
    <w:rsid w:val="00C67F51"/>
    <w:rsid w:val="00C80361"/>
    <w:rsid w:val="00C914F0"/>
    <w:rsid w:val="00C9433A"/>
    <w:rsid w:val="00CA0290"/>
    <w:rsid w:val="00CA0CA7"/>
    <w:rsid w:val="00CA2321"/>
    <w:rsid w:val="00CA2A0C"/>
    <w:rsid w:val="00CB7B57"/>
    <w:rsid w:val="00CC4995"/>
    <w:rsid w:val="00D06336"/>
    <w:rsid w:val="00D06AFD"/>
    <w:rsid w:val="00D15443"/>
    <w:rsid w:val="00D21AC7"/>
    <w:rsid w:val="00D23120"/>
    <w:rsid w:val="00D35208"/>
    <w:rsid w:val="00D40328"/>
    <w:rsid w:val="00D411A1"/>
    <w:rsid w:val="00D41FDB"/>
    <w:rsid w:val="00D57A0F"/>
    <w:rsid w:val="00D8783D"/>
    <w:rsid w:val="00D90917"/>
    <w:rsid w:val="00DA4670"/>
    <w:rsid w:val="00DB33CB"/>
    <w:rsid w:val="00DC0E76"/>
    <w:rsid w:val="00DC22D7"/>
    <w:rsid w:val="00DD26FE"/>
    <w:rsid w:val="00DD5FA0"/>
    <w:rsid w:val="00E0299D"/>
    <w:rsid w:val="00E04EA7"/>
    <w:rsid w:val="00E22643"/>
    <w:rsid w:val="00E25B92"/>
    <w:rsid w:val="00E44826"/>
    <w:rsid w:val="00E5121A"/>
    <w:rsid w:val="00E70E1E"/>
    <w:rsid w:val="00E71E4A"/>
    <w:rsid w:val="00E72F3D"/>
    <w:rsid w:val="00EA5988"/>
    <w:rsid w:val="00EB5C35"/>
    <w:rsid w:val="00EC14F3"/>
    <w:rsid w:val="00EC26A2"/>
    <w:rsid w:val="00EC6662"/>
    <w:rsid w:val="00ED7447"/>
    <w:rsid w:val="00EF643E"/>
    <w:rsid w:val="00F1464A"/>
    <w:rsid w:val="00F15BC8"/>
    <w:rsid w:val="00F37CEB"/>
    <w:rsid w:val="00F430D3"/>
    <w:rsid w:val="00F46DC9"/>
    <w:rsid w:val="00F50E9F"/>
    <w:rsid w:val="00FA55B4"/>
    <w:rsid w:val="00FA6B1D"/>
    <w:rsid w:val="00FA7450"/>
    <w:rsid w:val="00FA7842"/>
    <w:rsid w:val="00FB685E"/>
    <w:rsid w:val="00FC021C"/>
    <w:rsid w:val="00FC413C"/>
    <w:rsid w:val="00FC72DF"/>
    <w:rsid w:val="00FD55DB"/>
    <w:rsid w:val="00FE50B3"/>
    <w:rsid w:val="00FF3201"/>
    <w:rsid w:val="00FF6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2B498A6"/>
  <w14:defaultImageDpi w14:val="0"/>
  <w15:docId w15:val="{B34AAD4F-B8B6-4BE6-90CB-4478EE45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Times New Roman" w:hAnsi="Tms Rmn" w:cs="Tms Rm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353"/>
    <w:rPr>
      <w:rFonts w:cs="Times New Roman"/>
      <w:lang w:val="es-AR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outlineLvl w:val="0"/>
    </w:pPr>
    <w:rPr>
      <w:rFonts w:ascii="Times New Roman" w:hAnsi="Times New Roman"/>
      <w:sz w:val="36"/>
      <w:lang w:val="es-MX"/>
    </w:rPr>
  </w:style>
  <w:style w:type="paragraph" w:styleId="Ttulo2">
    <w:name w:val="heading 2"/>
    <w:basedOn w:val="Normal"/>
    <w:next w:val="Normal"/>
    <w:link w:val="Ttulo2Car"/>
    <w:uiPriority w:val="9"/>
    <w:qFormat/>
    <w:rsid w:val="00AC2C0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045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outlineLvl w:val="3"/>
    </w:pPr>
    <w:rPr>
      <w:rFonts w:ascii="Times New Roman" w:hAnsi="Times New Roman"/>
      <w:b/>
      <w:sz w:val="44"/>
      <w:lang w:val="es-ES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jc w:val="center"/>
      <w:outlineLvl w:val="4"/>
    </w:pPr>
    <w:rPr>
      <w:rFonts w:ascii="Times New Roman" w:hAnsi="Times New Roman"/>
      <w:b/>
      <w:sz w:val="24"/>
      <w:lang w:val="es-ES"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outlineLvl w:val="5"/>
    </w:pPr>
    <w:rPr>
      <w:b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E740A"/>
    <w:rPr>
      <w:rFonts w:ascii="Calibri Light" w:eastAsia="Times New Roman" w:hAnsi="Calibri Light" w:cs="Times New Roman"/>
      <w:b/>
      <w:bCs/>
      <w:kern w:val="32"/>
      <w:sz w:val="32"/>
      <w:szCs w:val="32"/>
      <w:lang w:val="es-AR" w:eastAsia="es-ES"/>
    </w:rPr>
  </w:style>
  <w:style w:type="character" w:customStyle="1" w:styleId="Ttulo2Car">
    <w:name w:val="Título 2 Car"/>
    <w:link w:val="Ttulo2"/>
    <w:uiPriority w:val="9"/>
    <w:semiHidden/>
    <w:locked/>
    <w:rsid w:val="00AC2C08"/>
    <w:rPr>
      <w:rFonts w:ascii="Cambria" w:hAnsi="Cambria"/>
      <w:b/>
      <w:color w:val="4F81BD"/>
      <w:sz w:val="26"/>
      <w:lang w:val="es-AR" w:eastAsia="es-ES"/>
    </w:rPr>
  </w:style>
  <w:style w:type="character" w:customStyle="1" w:styleId="Ttulo3Car">
    <w:name w:val="Título 3 Car"/>
    <w:link w:val="Ttulo3"/>
    <w:uiPriority w:val="9"/>
    <w:semiHidden/>
    <w:locked/>
    <w:rsid w:val="0015045D"/>
    <w:rPr>
      <w:rFonts w:ascii="Calibri Light" w:hAnsi="Calibri Light"/>
      <w:b/>
      <w:sz w:val="26"/>
      <w:lang w:val="x-none" w:eastAsia="es-ES"/>
    </w:rPr>
  </w:style>
  <w:style w:type="character" w:customStyle="1" w:styleId="Ttulo4Car">
    <w:name w:val="Título 4 Car"/>
    <w:link w:val="Ttulo4"/>
    <w:uiPriority w:val="9"/>
    <w:semiHidden/>
    <w:rsid w:val="006E740A"/>
    <w:rPr>
      <w:rFonts w:ascii="Calibri" w:eastAsia="Times New Roman" w:hAnsi="Calibri" w:cs="Times New Roman"/>
      <w:b/>
      <w:bCs/>
      <w:sz w:val="28"/>
      <w:szCs w:val="28"/>
      <w:lang w:val="es-AR" w:eastAsia="es-ES"/>
    </w:rPr>
  </w:style>
  <w:style w:type="character" w:customStyle="1" w:styleId="Ttulo5Car">
    <w:name w:val="Título 5 Car"/>
    <w:link w:val="Ttulo5"/>
    <w:uiPriority w:val="9"/>
    <w:semiHidden/>
    <w:rsid w:val="006E740A"/>
    <w:rPr>
      <w:rFonts w:ascii="Calibri" w:eastAsia="Times New Roman" w:hAnsi="Calibri" w:cs="Times New Roman"/>
      <w:b/>
      <w:bCs/>
      <w:i/>
      <w:iCs/>
      <w:sz w:val="26"/>
      <w:szCs w:val="26"/>
      <w:lang w:val="es-AR" w:eastAsia="es-ES"/>
    </w:rPr>
  </w:style>
  <w:style w:type="character" w:customStyle="1" w:styleId="Ttulo6Car">
    <w:name w:val="Título 6 Car"/>
    <w:link w:val="Ttulo6"/>
    <w:uiPriority w:val="9"/>
    <w:locked/>
    <w:rsid w:val="00AC2C08"/>
    <w:rPr>
      <w:b/>
      <w:lang w:val="es-ES" w:eastAsia="es-ES"/>
    </w:rPr>
  </w:style>
  <w:style w:type="paragraph" w:customStyle="1" w:styleId="OmniPage1">
    <w:name w:val="OmniPage #1"/>
    <w:pPr>
      <w:tabs>
        <w:tab w:val="left" w:pos="50"/>
        <w:tab w:val="right" w:pos="8498"/>
      </w:tabs>
      <w:ind w:left="50" w:right="50"/>
    </w:pPr>
    <w:rPr>
      <w:rFonts w:cs="Times New Roman"/>
      <w:lang w:eastAsia="es-ES"/>
    </w:rPr>
  </w:style>
  <w:style w:type="paragraph" w:customStyle="1" w:styleId="OmniPage2">
    <w:name w:val="OmniPage #2"/>
    <w:pPr>
      <w:tabs>
        <w:tab w:val="left" w:pos="50"/>
        <w:tab w:val="right" w:pos="3644"/>
      </w:tabs>
    </w:pPr>
    <w:rPr>
      <w:rFonts w:cs="Times New Roman"/>
      <w:lang w:eastAsia="es-ES"/>
    </w:rPr>
  </w:style>
  <w:style w:type="paragraph" w:customStyle="1" w:styleId="OmniPage3">
    <w:name w:val="OmniPage #3"/>
    <w:pPr>
      <w:tabs>
        <w:tab w:val="left" w:pos="50"/>
        <w:tab w:val="right" w:pos="9168"/>
      </w:tabs>
      <w:jc w:val="both"/>
    </w:pPr>
    <w:rPr>
      <w:rFonts w:cs="Times New Roman"/>
      <w:lang w:eastAsia="es-ES"/>
    </w:rPr>
  </w:style>
  <w:style w:type="paragraph" w:customStyle="1" w:styleId="OmniPage4">
    <w:name w:val="OmniPage #4"/>
    <w:pPr>
      <w:tabs>
        <w:tab w:val="left" w:pos="50"/>
        <w:tab w:val="right" w:pos="2109"/>
      </w:tabs>
    </w:pPr>
    <w:rPr>
      <w:rFonts w:cs="Times New Roman"/>
      <w:lang w:eastAsia="es-ES"/>
    </w:rPr>
  </w:style>
  <w:style w:type="paragraph" w:customStyle="1" w:styleId="OmniPage5">
    <w:name w:val="OmniPage #5"/>
    <w:pPr>
      <w:tabs>
        <w:tab w:val="left" w:pos="50"/>
        <w:tab w:val="right" w:pos="9156"/>
      </w:tabs>
      <w:jc w:val="both"/>
    </w:pPr>
    <w:rPr>
      <w:rFonts w:cs="Times New Roman"/>
      <w:lang w:eastAsia="es-ES"/>
    </w:rPr>
  </w:style>
  <w:style w:type="paragraph" w:customStyle="1" w:styleId="OmniPage6">
    <w:name w:val="OmniPage #6"/>
    <w:pPr>
      <w:tabs>
        <w:tab w:val="left" w:pos="50"/>
        <w:tab w:val="right" w:pos="9159"/>
      </w:tabs>
      <w:jc w:val="both"/>
    </w:pPr>
    <w:rPr>
      <w:rFonts w:cs="Times New Roman"/>
      <w:lang w:eastAsia="es-ES"/>
    </w:rPr>
  </w:style>
  <w:style w:type="paragraph" w:customStyle="1" w:styleId="OmniPage7">
    <w:name w:val="OmniPage #7"/>
    <w:pPr>
      <w:tabs>
        <w:tab w:val="left" w:pos="50"/>
        <w:tab w:val="right" w:pos="9152"/>
      </w:tabs>
      <w:jc w:val="both"/>
    </w:pPr>
    <w:rPr>
      <w:rFonts w:cs="Times New Roman"/>
      <w:lang w:eastAsia="es-ES"/>
    </w:rPr>
  </w:style>
  <w:style w:type="paragraph" w:customStyle="1" w:styleId="OmniPage8">
    <w:name w:val="OmniPage #8"/>
    <w:pPr>
      <w:tabs>
        <w:tab w:val="left" w:pos="50"/>
        <w:tab w:val="right" w:pos="9169"/>
      </w:tabs>
      <w:jc w:val="both"/>
    </w:pPr>
    <w:rPr>
      <w:rFonts w:cs="Times New Roman"/>
      <w:lang w:eastAsia="es-ES"/>
    </w:rPr>
  </w:style>
  <w:style w:type="paragraph" w:customStyle="1" w:styleId="OmniPage9">
    <w:name w:val="OmniPage #9"/>
    <w:pPr>
      <w:tabs>
        <w:tab w:val="left" w:pos="50"/>
        <w:tab w:val="right" w:pos="9157"/>
      </w:tabs>
      <w:jc w:val="both"/>
    </w:pPr>
    <w:rPr>
      <w:rFonts w:cs="Times New Roman"/>
      <w:lang w:eastAsia="es-ES"/>
    </w:rPr>
  </w:style>
  <w:style w:type="paragraph" w:customStyle="1" w:styleId="OmniPage10">
    <w:name w:val="OmniPage #10"/>
    <w:pPr>
      <w:tabs>
        <w:tab w:val="left" w:pos="50"/>
        <w:tab w:val="right" w:pos="9155"/>
      </w:tabs>
      <w:jc w:val="both"/>
    </w:pPr>
    <w:rPr>
      <w:rFonts w:cs="Times New Roman"/>
      <w:lang w:eastAsia="es-ES"/>
    </w:rPr>
  </w:style>
  <w:style w:type="paragraph" w:customStyle="1" w:styleId="OmniPage11">
    <w:name w:val="OmniPage #11"/>
    <w:pPr>
      <w:tabs>
        <w:tab w:val="left" w:pos="50"/>
        <w:tab w:val="right" w:pos="135"/>
      </w:tabs>
    </w:pPr>
    <w:rPr>
      <w:rFonts w:cs="Times New Roman"/>
      <w:lang w:eastAsia="es-ES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semiHidden/>
    <w:rsid w:val="006E740A"/>
    <w:rPr>
      <w:rFonts w:cs="Times New Roman"/>
      <w:lang w:val="es-AR" w:eastAsia="es-ES"/>
    </w:rPr>
  </w:style>
  <w:style w:type="character" w:styleId="Nmerodepgina">
    <w:name w:val="page number"/>
    <w:uiPriority w:val="99"/>
    <w:rPr>
      <w:rFonts w:cs="Times New Roman"/>
    </w:r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AC2C08"/>
    <w:rPr>
      <w:rFonts w:ascii="Tms Rmn" w:hAnsi="Tms Rmn"/>
      <w:lang w:val="es-AR" w:eastAsia="es-ES"/>
    </w:rPr>
  </w:style>
  <w:style w:type="character" w:styleId="Textoennegrita">
    <w:name w:val="Strong"/>
    <w:uiPriority w:val="22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rFonts w:ascii="Times New Roman" w:hAnsi="Times New Roman"/>
      <w:sz w:val="24"/>
      <w:lang w:val="es-ES_tradnl"/>
    </w:rPr>
  </w:style>
  <w:style w:type="paragraph" w:styleId="Textoindependiente2">
    <w:name w:val="Body Text 2"/>
    <w:basedOn w:val="Normal"/>
    <w:link w:val="Textoindependiente2Car"/>
    <w:uiPriority w:val="99"/>
    <w:pPr>
      <w:jc w:val="both"/>
    </w:pPr>
    <w:rPr>
      <w:rFonts w:ascii="Times New Roman" w:hAnsi="Times New Roman"/>
      <w:i/>
      <w:sz w:val="40"/>
      <w:lang w:val="es-ES"/>
    </w:rPr>
  </w:style>
  <w:style w:type="character" w:customStyle="1" w:styleId="Textoindependiente2Car">
    <w:name w:val="Texto independiente 2 Car"/>
    <w:link w:val="Textoindependiente2"/>
    <w:uiPriority w:val="99"/>
    <w:semiHidden/>
    <w:rsid w:val="006E740A"/>
    <w:rPr>
      <w:rFonts w:cs="Times New Roman"/>
      <w:lang w:val="es-AR" w:eastAsia="es-ES"/>
    </w:rPr>
  </w:style>
  <w:style w:type="paragraph" w:styleId="Textoindependiente3">
    <w:name w:val="Body Text 3"/>
    <w:basedOn w:val="Normal"/>
    <w:link w:val="Textoindependiente3Car"/>
    <w:uiPriority w:val="99"/>
    <w:rsid w:val="00AC2C08"/>
    <w:pPr>
      <w:jc w:val="both"/>
    </w:pPr>
    <w:rPr>
      <w:rFonts w:ascii="Arial" w:hAnsi="Arial"/>
      <w:i/>
      <w:iCs/>
      <w:sz w:val="24"/>
    </w:rPr>
  </w:style>
  <w:style w:type="character" w:customStyle="1" w:styleId="Textoindependiente3Car">
    <w:name w:val="Texto independiente 3 Car"/>
    <w:link w:val="Textoindependiente3"/>
    <w:uiPriority w:val="99"/>
    <w:locked/>
    <w:rsid w:val="00AC2C08"/>
    <w:rPr>
      <w:rFonts w:ascii="Arial" w:hAnsi="Arial"/>
      <w:i/>
      <w:sz w:val="24"/>
      <w:lang w:val="es-AR" w:eastAsia="es-ES"/>
    </w:rPr>
  </w:style>
  <w:style w:type="paragraph" w:styleId="NormalWeb">
    <w:name w:val="Normal (Web)"/>
    <w:basedOn w:val="Normal"/>
    <w:uiPriority w:val="99"/>
    <w:rsid w:val="00AC2C08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rsid w:val="00BD00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locked/>
    <w:rsid w:val="00BD0074"/>
    <w:rPr>
      <w:rFonts w:ascii="Segoe UI" w:hAnsi="Segoe UI"/>
      <w:sz w:val="18"/>
      <w:lang w:val="x-none" w:eastAsia="es-ES"/>
    </w:rPr>
  </w:style>
  <w:style w:type="character" w:customStyle="1" w:styleId="apple-converted-space">
    <w:name w:val="apple-converted-space"/>
    <w:rsid w:val="008D5C75"/>
  </w:style>
  <w:style w:type="table" w:styleId="Tablaconcuadrcula">
    <w:name w:val="Table Grid"/>
    <w:basedOn w:val="Tablanormal"/>
    <w:uiPriority w:val="39"/>
    <w:rsid w:val="008B77A3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uiPriority w:val="99"/>
    <w:unhideWhenUsed/>
    <w:rsid w:val="001504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s-AR"/>
    </w:rPr>
  </w:style>
  <w:style w:type="character" w:customStyle="1" w:styleId="HTMLconformatoprevioCar">
    <w:name w:val="HTML con formato previo Car"/>
    <w:link w:val="HTMLconformatoprevio"/>
    <w:uiPriority w:val="99"/>
    <w:locked/>
    <w:rsid w:val="0015045D"/>
    <w:rPr>
      <w:rFonts w:ascii="Courier New" w:hAnsi="Courier New"/>
    </w:rPr>
  </w:style>
  <w:style w:type="paragraph" w:customStyle="1" w:styleId="itemdata">
    <w:name w:val="itemdata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errepar11-tipo-norma">
    <w:name w:val="errepar_11-tipo-norma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encabezadonovedades">
    <w:name w:val="encabezado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lineanueva">
    <w:name w:val="lineanueva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character" w:customStyle="1" w:styleId="negritanovedades">
    <w:name w:val="negritanovedades"/>
    <w:rsid w:val="0015045D"/>
  </w:style>
  <w:style w:type="character" w:customStyle="1" w:styleId="sumarionovedades">
    <w:name w:val="sumarionovedades"/>
    <w:rsid w:val="0015045D"/>
  </w:style>
  <w:style w:type="paragraph" w:customStyle="1" w:styleId="rotulonovedades">
    <w:name w:val="rotulo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textonovedades">
    <w:name w:val="texto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character" w:customStyle="1" w:styleId="hipervnculo">
    <w:name w:val="hipervnculo"/>
    <w:rsid w:val="0015045D"/>
  </w:style>
  <w:style w:type="paragraph" w:customStyle="1" w:styleId="textoderechanovedades">
    <w:name w:val="textoderecha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sangrianovedades">
    <w:name w:val="sangria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textocentradonovedades">
    <w:name w:val="textocentrado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errepar1erfrancesnovedades">
    <w:name w:val="errepar_1erfrances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errepar2dofrancesnovedades">
    <w:name w:val="errepar_2dofrancesnovedade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analisis">
    <w:name w:val="analisi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character" w:styleId="Hipervnculo0">
    <w:name w:val="Hyperlink"/>
    <w:uiPriority w:val="99"/>
    <w:rsid w:val="0015045D"/>
    <w:rPr>
      <w:color w:val="0563C1"/>
      <w:u w:val="single"/>
    </w:rPr>
  </w:style>
  <w:style w:type="paragraph" w:customStyle="1" w:styleId="aviso-titulo">
    <w:name w:val="aviso-titulo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aviso-norma">
    <w:name w:val="aviso-norma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aviso-sintesis">
    <w:name w:val="aviso-sintesis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vistoyconsiderando">
    <w:name w:val="vistoyconsiderando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character" w:customStyle="1" w:styleId="highlight">
    <w:name w:val="highlight"/>
    <w:rsid w:val="0015045D"/>
  </w:style>
  <w:style w:type="paragraph" w:customStyle="1" w:styleId="aviso-fecha">
    <w:name w:val="aviso-fecha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  <w:style w:type="paragraph" w:customStyle="1" w:styleId="aviso-organismo">
    <w:name w:val="aviso-organismo"/>
    <w:basedOn w:val="Normal"/>
    <w:rsid w:val="001504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aleria\Escritorio\VALE\MEMBRE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DD49D-37E2-4FA8-9FE7-3088D434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MEMBRETE.dot</Template>
  <TotalTime>46</TotalTime>
  <Pages>7</Pages>
  <Words>1731</Words>
  <Characters>9870</Characters>
  <Application>Microsoft Office Word</Application>
  <DocSecurity>0</DocSecurity>
  <Lines>82</Lines>
  <Paragraphs>23</Paragraphs>
  <ScaleCrop>false</ScaleCrop>
  <Company>REDES S.A.</Company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Jorge JM</cp:lastModifiedBy>
  <cp:revision>8</cp:revision>
  <cp:lastPrinted>2019-02-07T15:32:00Z</cp:lastPrinted>
  <dcterms:created xsi:type="dcterms:W3CDTF">2020-04-24T12:26:00Z</dcterms:created>
  <dcterms:modified xsi:type="dcterms:W3CDTF">2020-04-24T13:30:00Z</dcterms:modified>
</cp:coreProperties>
</file>